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90" w:rsidRDefault="00741090" w:rsidP="0074109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13-16 ноября ребята из объединения «Семейный клуб «Основа» Дворца детского и юношеского творчества имени А.А. Алексеевой» приняли участие в VI Международном фестивале русской пляски «Перепляс», который проходил в Москве. </w:t>
      </w:r>
      <w:proofErr w:type="spellStart"/>
      <w:r>
        <w:rPr>
          <w:color w:val="000000"/>
          <w:sz w:val="27"/>
          <w:szCs w:val="27"/>
        </w:rPr>
        <w:t>Основцы</w:t>
      </w:r>
      <w:proofErr w:type="spellEnd"/>
      <w:r>
        <w:rPr>
          <w:color w:val="000000"/>
          <w:sz w:val="27"/>
          <w:szCs w:val="27"/>
        </w:rPr>
        <w:t xml:space="preserve"> участвуют в фестивале каждый год, в этом году заочный отборочный этап прошли солисты из разных возрастных групп. Вместе с ребятами в фестивале принимали участие коллективы из Москвы, Самары, Новосибирска, Санкт-Петербурга, Красноярского края, Твери, Нижнего Новгорода, Подольска, Тамбова! 3 дня ребята погружены в атмосферу традиционной пляски: дробили сами и переживали за своих друзей, ведь со многими коллективами </w:t>
      </w:r>
      <w:proofErr w:type="spellStart"/>
      <w:r>
        <w:rPr>
          <w:color w:val="000000"/>
          <w:sz w:val="27"/>
          <w:szCs w:val="27"/>
        </w:rPr>
        <w:t>череповчан</w:t>
      </w:r>
      <w:proofErr w:type="spellEnd"/>
      <w:r>
        <w:rPr>
          <w:color w:val="000000"/>
          <w:sz w:val="27"/>
          <w:szCs w:val="27"/>
        </w:rPr>
        <w:t xml:space="preserve"> связывает дружба. Педагог ДДЮТ Виктор Германович Соловьев в рамках фестиваля провел мастер-класс по традиционной мужской пляске. На гармони ребятам аккомпанировал юный воспитанник В.Г. Соловьева Андрей Кузьмин. Волнительным для ребят было участие в переплясе с солистами других коллективов, это, пожалуй, самый захватывающий момент фестиваля, когда жюри выбирает для дружеского состязания участников разных коллективов, и они создают свою импровизацию, к тому же танцуя под незнакомого аккомпаниатора. Это очень трудно и интересно!</w:t>
      </w:r>
    </w:p>
    <w:p w:rsidR="00741090" w:rsidRDefault="00741090" w:rsidP="0074109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порадовали и ребят, и педагогов Соловьева Виктора Германовича и Кузьмину Татьяну Алексеевну:</w:t>
      </w:r>
    </w:p>
    <w:p w:rsidR="00741090" w:rsidRDefault="00741090" w:rsidP="0074109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место в сольной пляске у Сгибневой Марии (возрастная категория 17-25 лет);</w:t>
      </w:r>
    </w:p>
    <w:p w:rsidR="00741090" w:rsidRDefault="00741090" w:rsidP="0074109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место в сольной пляске у Петрова Павла (12-16 лет), </w:t>
      </w:r>
      <w:proofErr w:type="spellStart"/>
      <w:r>
        <w:rPr>
          <w:color w:val="000000"/>
          <w:sz w:val="27"/>
          <w:szCs w:val="27"/>
        </w:rPr>
        <w:t>Булатовой</w:t>
      </w:r>
      <w:proofErr w:type="spellEnd"/>
      <w:r>
        <w:rPr>
          <w:color w:val="000000"/>
          <w:sz w:val="27"/>
          <w:szCs w:val="27"/>
        </w:rPr>
        <w:t xml:space="preserve"> Виктории (12-16 лет), в парной пляске у Арины </w:t>
      </w:r>
      <w:proofErr w:type="spellStart"/>
      <w:r>
        <w:rPr>
          <w:color w:val="000000"/>
          <w:sz w:val="27"/>
          <w:szCs w:val="27"/>
        </w:rPr>
        <w:t>Дыбаль</w:t>
      </w:r>
      <w:proofErr w:type="spellEnd"/>
      <w:r>
        <w:rPr>
          <w:color w:val="000000"/>
          <w:sz w:val="27"/>
          <w:szCs w:val="27"/>
        </w:rPr>
        <w:t xml:space="preserve"> и Алины Поляковой (12-16 лет);</w:t>
      </w:r>
    </w:p>
    <w:p w:rsidR="00741090" w:rsidRDefault="00741090" w:rsidP="0074109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место в сольной пляске занял Толмачев Семён (12-16 лет), в парной – Соколова Мария, Хакимова София (12-16 лет).</w:t>
      </w:r>
    </w:p>
    <w:p w:rsidR="00603790" w:rsidRDefault="0074109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2456815</wp:posOffset>
            </wp:positionV>
            <wp:extent cx="3581400" cy="2390775"/>
            <wp:effectExtent l="19050" t="0" r="0" b="0"/>
            <wp:wrapThrough wrapText="bothSides">
              <wp:wrapPolygon edited="0">
                <wp:start x="-115" y="0"/>
                <wp:lineTo x="-115" y="21514"/>
                <wp:lineTo x="21600" y="21514"/>
                <wp:lineTo x="21600" y="0"/>
                <wp:lineTo x="-115" y="0"/>
              </wp:wrapPolygon>
            </wp:wrapThrough>
            <wp:docPr id="2" name="Рисунок 2" descr="C:\Users\WS003\Downloads\sHkAT8PgQ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S003\Downloads\sHkAT8PgQH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05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75565</wp:posOffset>
            </wp:positionV>
            <wp:extent cx="4092575" cy="2305050"/>
            <wp:effectExtent l="19050" t="0" r="3175" b="0"/>
            <wp:wrapThrough wrapText="bothSides">
              <wp:wrapPolygon edited="0">
                <wp:start x="-101" y="0"/>
                <wp:lineTo x="-101" y="21421"/>
                <wp:lineTo x="21617" y="21421"/>
                <wp:lineTo x="21617" y="0"/>
                <wp:lineTo x="-101" y="0"/>
              </wp:wrapPolygon>
            </wp:wrapThrough>
            <wp:docPr id="1" name="Рисунок 1" descr="C:\Users\WS003\Downloads\XVCftzU4-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003\Downloads\XVCftzU4-5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E5E"/>
    <w:rsid w:val="00603790"/>
    <w:rsid w:val="006B1E5E"/>
    <w:rsid w:val="006C4054"/>
    <w:rsid w:val="0074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E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WS003</dc:creator>
  <cp:keywords/>
  <dc:description/>
  <cp:lastModifiedBy>WS003</cp:lastModifiedBy>
  <cp:revision>2</cp:revision>
  <dcterms:created xsi:type="dcterms:W3CDTF">2020-11-19T10:43:00Z</dcterms:created>
  <dcterms:modified xsi:type="dcterms:W3CDTF">2020-11-19T11:17:00Z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1142521641</vt:i4>
  </property>
  <property fmtid="{D5CDD505-2E9C-101B-9397-08002B2CF9AE}" pid="3" name="_NewReviewCycle">
    <vt:lpwstr/>
  </property>
  <property fmtid="{D5CDD505-2E9C-101B-9397-08002B2CF9AE}" pid="4" name="_EmailSubject">
    <vt:lpwstr>Достижения детей и педагогов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