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BC" w:rsidRPr="00F30C5B" w:rsidRDefault="002D36BC" w:rsidP="00F30C5B">
      <w:pPr>
        <w:shd w:val="clear" w:color="auto" w:fill="FFFFFF"/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F30C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Прокуратура предупреждает об ответственности за участие в экстремистских организациях и движениях</w:t>
      </w:r>
    </w:p>
    <w:p w:rsidR="0049204E" w:rsidRDefault="002D36BC" w:rsidP="003E19D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Одной из острых проблем современной России является молодежный экстремизм ксенофобского толка, основанный на </w:t>
      </w:r>
      <w:proofErr w:type="spellStart"/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этнорасовой</w:t>
      </w:r>
      <w:proofErr w:type="spellEnd"/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нетерпимости, идеях неравенства и отторжения культурных различий, на пропаганде тоталитарного порядка и ненависти.</w:t>
      </w:r>
      <w:r w:rsidR="003E1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молодые люди не понимают последствий совершенных ими действий.</w:t>
      </w:r>
      <w:r w:rsidR="003E1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Молодых людей под разными предлогами пытаются склонить к участию в экстремистских организациях и движениях. Данные организации достаточно часто используют принцип круговой поруки, когда молодых людей связывают их соучастием в преступлениях, затем шантажируют, порой и угрожают физической расправой, что делает практически невозможным выход из данных движений и организаций.</w:t>
      </w:r>
      <w:r w:rsidR="003E1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прежде, чем совершать какие-либо действия, связанные с национализмом, экстремизмом необходимо четко понимать правовые последствия этих действий.</w:t>
      </w:r>
      <w:r w:rsidR="003E1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9204E" w:rsidRDefault="0049204E" w:rsidP="003E19D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территории Российской </w:t>
      </w:r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действует </w:t>
      </w:r>
      <w:r w:rsidR="002D36BC"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Федеральный закон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25.07.2002 №</w:t>
      </w:r>
      <w:r w:rsidR="00084025" w:rsidRPr="00084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114-ФЗ </w:t>
      </w:r>
      <w:r w:rsidR="002D36BC"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 противодействии экстремистской деятельности». Одновременно с принятием данного закона в УК РФ были включены специальные нормы, предусматривающие ответственность за организацию экстремистского сообщества и организацию деятельности экстремистской организации (ст. 282.1</w:t>
      </w:r>
      <w:r w:rsidR="00084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 РФ</w:t>
      </w:r>
      <w:r w:rsidR="003717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282</w:t>
      </w:r>
      <w:r w:rsidR="002D36BC"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</w:t>
      </w:r>
      <w:r w:rsidR="00084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 РФ</w:t>
      </w:r>
      <w:r w:rsidR="002D36BC"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9204E" w:rsidRDefault="002D36BC" w:rsidP="003E19D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Экстремистскими преступлениями являются и такие преступления против общественной безопасности, как хулиганство, </w:t>
      </w:r>
      <w:r w:rsidR="00A94FA4" w:rsidRPr="00A94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</w:t>
      </w:r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(ч. 1 ст. 213 УК РФ), а также вандализм, совершенный по тем же мотивам (ч. 2 ст. 214 УК РФ). </w:t>
      </w:r>
    </w:p>
    <w:p w:rsidR="0049204E" w:rsidRDefault="00371729" w:rsidP="003E19D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 282.1</w:t>
      </w:r>
      <w:r w:rsidR="002D36BC"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 РФ за с</w:t>
      </w:r>
      <w:r w:rsidR="0049204E"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</w:t>
      </w:r>
      <w:r w:rsid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экстремистской направленности </w:t>
      </w:r>
      <w:r w:rsidR="002D36BC"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предусмотрено наказание </w:t>
      </w:r>
      <w:r w:rsid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виде штрафа</w:t>
      </w:r>
      <w:r w:rsidR="0049204E"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размере от четырехсот тысяч до восьмисот тысяч рублей или в размере заработной платы или иного дохода </w:t>
      </w:r>
      <w:r w:rsidR="0049204E"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</w:r>
    </w:p>
    <w:p w:rsidR="0049204E" w:rsidRDefault="0049204E" w:rsidP="0049204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Склонение, вербовка или иное вовлечение лица в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экстремистского сообщества наказывается вплоть до лишения</w:t>
      </w:r>
      <w:r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свободы на срок до восьми лет с ограничением свободы на срок от одного года до двух лет.</w:t>
      </w:r>
    </w:p>
    <w:p w:rsidR="0049204E" w:rsidRDefault="0049204E" w:rsidP="0049204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 в экстремистском сообществе </w:t>
      </w:r>
      <w:r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наказывается вплоть до</w:t>
      </w:r>
      <w:r w:rsidRPr="0049204E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лишения</w:t>
      </w:r>
      <w:r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года.</w:t>
      </w:r>
    </w:p>
    <w:p w:rsidR="0049204E" w:rsidRDefault="002D36BC" w:rsidP="0049204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0C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ст. 282.2 УК РФ </w:t>
      </w:r>
      <w:r w:rsid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49204E"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</w:t>
      </w:r>
      <w:r w:rsid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ии признаны террористическими, </w:t>
      </w:r>
      <w:r w:rsidR="0049204E" w:rsidRPr="00492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</w:r>
    </w:p>
    <w:p w:rsid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25">
        <w:rPr>
          <w:rFonts w:ascii="Times New Roman" w:hAnsi="Times New Roman" w:cs="Times New Roman"/>
          <w:sz w:val="28"/>
          <w:szCs w:val="28"/>
        </w:rPr>
        <w:t>Уголовной ответственности подлежит лицо, достигшее ко времени совершения преступления шестнадцатилетнего возраста.</w:t>
      </w:r>
    </w:p>
    <w:p w:rsid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федеральным законодательством предусмотрена административная ответственность. </w:t>
      </w:r>
    </w:p>
    <w:p w:rsid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</w:t>
      </w:r>
      <w:r w:rsidRPr="00084025">
        <w:rPr>
          <w:rFonts w:ascii="Times New Roman" w:hAnsi="Times New Roman" w:cs="Times New Roman"/>
          <w:sz w:val="28"/>
          <w:szCs w:val="28"/>
        </w:rPr>
        <w:t xml:space="preserve"> 20.2.</w:t>
      </w:r>
      <w:r>
        <w:rPr>
          <w:rFonts w:ascii="Times New Roman" w:hAnsi="Times New Roman" w:cs="Times New Roman"/>
          <w:sz w:val="28"/>
          <w:szCs w:val="28"/>
        </w:rPr>
        <w:t xml:space="preserve"> КоАП РФ н</w:t>
      </w:r>
      <w:r w:rsidRPr="00084025">
        <w:rPr>
          <w:rFonts w:ascii="Times New Roman" w:hAnsi="Times New Roman" w:cs="Times New Roman"/>
          <w:sz w:val="28"/>
          <w:szCs w:val="28"/>
        </w:rPr>
        <w:t>арушение организатором публичного мероприятия установленного порядка организации либо проведения собрания, митинга, демонстр</w:t>
      </w:r>
      <w:r>
        <w:rPr>
          <w:rFonts w:ascii="Times New Roman" w:hAnsi="Times New Roman" w:cs="Times New Roman"/>
          <w:sz w:val="28"/>
          <w:szCs w:val="28"/>
        </w:rPr>
        <w:t>ации, шествия или пикетирования</w:t>
      </w:r>
      <w:r w:rsidRPr="00084025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на граждан в размере от десяти тысяч до двадцати тысяч рублей или обязательные</w:t>
      </w:r>
      <w:r>
        <w:rPr>
          <w:rFonts w:ascii="Times New Roman" w:hAnsi="Times New Roman" w:cs="Times New Roman"/>
          <w:sz w:val="28"/>
          <w:szCs w:val="28"/>
        </w:rPr>
        <w:t xml:space="preserve"> работы на срок до сорока часов; в</w:t>
      </w:r>
      <w:r w:rsidRPr="00084025">
        <w:rPr>
          <w:rFonts w:ascii="Times New Roman" w:hAnsi="Times New Roman" w:cs="Times New Roman"/>
          <w:sz w:val="28"/>
          <w:szCs w:val="28"/>
        </w:rPr>
        <w:t xml:space="preserve">овлечение несовершеннолетнего в участие в несанкционированных собрании, митинге, демонстрации, шествии или пикетировании, если это </w:t>
      </w:r>
      <w:r w:rsidRPr="00084025">
        <w:rPr>
          <w:rFonts w:ascii="Times New Roman" w:hAnsi="Times New Roman" w:cs="Times New Roman"/>
          <w:sz w:val="28"/>
          <w:szCs w:val="28"/>
        </w:rPr>
        <w:lastRenderedPageBreak/>
        <w:t>действие не содержи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 </w:t>
      </w:r>
      <w:r w:rsidRPr="00084025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тридцати тысяч до пятидесяти тысяч рублей, или обязательные работы на срок от двадцати до ста часов, или административный ар</w:t>
      </w:r>
      <w:r>
        <w:rPr>
          <w:rFonts w:ascii="Times New Roman" w:hAnsi="Times New Roman" w:cs="Times New Roman"/>
          <w:sz w:val="28"/>
          <w:szCs w:val="28"/>
        </w:rPr>
        <w:t xml:space="preserve">ест на срок до пятнадцати суток; </w:t>
      </w:r>
    </w:p>
    <w:p w:rsid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25">
        <w:rPr>
          <w:rFonts w:ascii="Times New Roman" w:hAnsi="Times New Roman" w:cs="Times New Roman"/>
          <w:sz w:val="28"/>
          <w:szCs w:val="28"/>
        </w:rPr>
        <w:t>Организация либо проведение публичного мероприятия без подачи в установленном порядке уведомления о проведении публичного меропр</w:t>
      </w:r>
      <w:r>
        <w:rPr>
          <w:rFonts w:ascii="Times New Roman" w:hAnsi="Times New Roman" w:cs="Times New Roman"/>
          <w:sz w:val="28"/>
          <w:szCs w:val="28"/>
        </w:rPr>
        <w:t>иятия</w:t>
      </w:r>
      <w:r w:rsidRPr="00084025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на граждан в размере от двадцати тысяч до тридцати тысяч рублей, или обязательные работы на срок до пятидесяти часов, или административный арест на срок до десяти суток; </w:t>
      </w:r>
    </w:p>
    <w:p w:rsidR="00084025" w:rsidRP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25">
        <w:rPr>
          <w:rFonts w:ascii="Times New Roman" w:hAnsi="Times New Roman" w:cs="Times New Roman"/>
          <w:sz w:val="28"/>
          <w:szCs w:val="28"/>
        </w:rPr>
        <w:t>Действия (бездействие), предусмотренные частями 1 и 2 настоящей статьи, повлекшие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(помещения),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084025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граждан в размере от тридцати тысяч до пятидесяти тысяч рублей, или обязательные работы на срок до ста часов, или административный арест на срок до пятнадцати суток;</w:t>
      </w:r>
    </w:p>
    <w:p w:rsid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25">
        <w:rPr>
          <w:rFonts w:ascii="Times New Roman" w:hAnsi="Times New Roman" w:cs="Times New Roman"/>
          <w:sz w:val="28"/>
          <w:szCs w:val="28"/>
        </w:rPr>
        <w:t>Действия (бездействие), предусмотренные частями 1 и 2 настоящей статьи, повлекшие причинение вреда здоровью человека или имуществу,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 </w:t>
      </w:r>
      <w:r w:rsidRPr="00084025">
        <w:rPr>
          <w:rFonts w:ascii="Times New Roman" w:hAnsi="Times New Roman" w:cs="Times New Roman"/>
          <w:sz w:val="28"/>
          <w:szCs w:val="28"/>
        </w:rPr>
        <w:t xml:space="preserve">влекут наложение административного штрафа на граждан в размере от ста тысяч до трехсот тысяч рублей, или обязательные работы на срок до двухсот часов, или административный арест на срок до двадцати суток; </w:t>
      </w:r>
    </w:p>
    <w:p w:rsid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25">
        <w:rPr>
          <w:rFonts w:ascii="Times New Roman" w:hAnsi="Times New Roman" w:cs="Times New Roman"/>
          <w:sz w:val="28"/>
          <w:szCs w:val="28"/>
        </w:rPr>
        <w:t xml:space="preserve">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 частью 6 настоящей статьи,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84025">
        <w:rPr>
          <w:rFonts w:ascii="Times New Roman" w:hAnsi="Times New Roman" w:cs="Times New Roman"/>
          <w:sz w:val="28"/>
          <w:szCs w:val="28"/>
        </w:rPr>
        <w:t xml:space="preserve">лечет наложение административного штрафа в размере от десяти тысяч до двадцати тысяч рублей или обязательные </w:t>
      </w:r>
      <w:r>
        <w:rPr>
          <w:rFonts w:ascii="Times New Roman" w:hAnsi="Times New Roman" w:cs="Times New Roman"/>
          <w:sz w:val="28"/>
          <w:szCs w:val="28"/>
        </w:rPr>
        <w:t>работы на срок до сорока часов.</w:t>
      </w:r>
    </w:p>
    <w:p w:rsidR="00084025" w:rsidRP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25">
        <w:rPr>
          <w:rFonts w:ascii="Times New Roman" w:hAnsi="Times New Roman" w:cs="Times New Roman"/>
          <w:sz w:val="28"/>
          <w:szCs w:val="28"/>
        </w:rPr>
        <w:t>Действия (бездействие), предусмотренные частью 5 настоящей статьи, повлекшие причинение вреда здоровью человека или имуществу, если эти действия (бездействие) не содержат уголовно наказуемого де</w:t>
      </w:r>
      <w:r>
        <w:rPr>
          <w:rFonts w:ascii="Times New Roman" w:hAnsi="Times New Roman" w:cs="Times New Roman"/>
          <w:sz w:val="28"/>
          <w:szCs w:val="28"/>
        </w:rPr>
        <w:t xml:space="preserve">яния </w:t>
      </w:r>
      <w:r w:rsidRPr="00084025">
        <w:rPr>
          <w:rFonts w:ascii="Times New Roman" w:hAnsi="Times New Roman" w:cs="Times New Roman"/>
          <w:sz w:val="28"/>
          <w:szCs w:val="28"/>
        </w:rPr>
        <w:t xml:space="preserve">влекут наложение административного штрафа в размере от ста пятидесяти тысяч до </w:t>
      </w:r>
      <w:r w:rsidRPr="00084025">
        <w:rPr>
          <w:rFonts w:ascii="Times New Roman" w:hAnsi="Times New Roman" w:cs="Times New Roman"/>
          <w:sz w:val="28"/>
          <w:szCs w:val="28"/>
        </w:rPr>
        <w:lastRenderedPageBreak/>
        <w:t>трехсот тысяч рублей, или обязательные работы на срок до двухсот часов, или административный арест на срок до пятнадцати суток.</w:t>
      </w:r>
    </w:p>
    <w:p w:rsid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25">
        <w:rPr>
          <w:rFonts w:ascii="Times New Roman" w:hAnsi="Times New Roman" w:cs="Times New Roman"/>
          <w:sz w:val="28"/>
          <w:szCs w:val="28"/>
        </w:rPr>
        <w:t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</w:t>
      </w:r>
      <w:r>
        <w:rPr>
          <w:rFonts w:ascii="Times New Roman" w:hAnsi="Times New Roman" w:cs="Times New Roman"/>
          <w:sz w:val="28"/>
          <w:szCs w:val="28"/>
        </w:rPr>
        <w:t xml:space="preserve">й или социальной инфраструктуры </w:t>
      </w:r>
      <w:r w:rsidRPr="00084025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</w:t>
      </w:r>
    </w:p>
    <w:p w:rsidR="00084025" w:rsidRP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25">
        <w:rPr>
          <w:rFonts w:ascii="Times New Roman" w:hAnsi="Times New Roman" w:cs="Times New Roman"/>
          <w:sz w:val="28"/>
          <w:szCs w:val="28"/>
        </w:rPr>
        <w:t>Организация либо проведение несанкционированных собрания, митинга, демонстрации, шествия или пикетирования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и окружающей среды </w:t>
      </w:r>
      <w:r w:rsidRPr="00084025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от ста пятидесяти тысяч до трехсот тысяч рублей или административный ар</w:t>
      </w:r>
      <w:r>
        <w:rPr>
          <w:rFonts w:ascii="Times New Roman" w:hAnsi="Times New Roman" w:cs="Times New Roman"/>
          <w:sz w:val="28"/>
          <w:szCs w:val="28"/>
        </w:rPr>
        <w:t>ест на срок до пятнадцати суток;</w:t>
      </w:r>
    </w:p>
    <w:p w:rsidR="00084025" w:rsidRDefault="00084025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25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частями 1 - 6.1 настоящей статьи, если это действие не содержи</w:t>
      </w:r>
      <w:r w:rsidR="00496D7F"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 </w:t>
      </w:r>
      <w:r w:rsidRPr="00084025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ста пятидесяти тысяч до трехсот тысяч рублей, или обязательные работы на срок от сорока до двухсот часов, или административный арес</w:t>
      </w:r>
      <w:r w:rsidR="00496D7F">
        <w:rPr>
          <w:rFonts w:ascii="Times New Roman" w:hAnsi="Times New Roman" w:cs="Times New Roman"/>
          <w:sz w:val="28"/>
          <w:szCs w:val="28"/>
        </w:rPr>
        <w:t>т на срок до тридцати суток.</w:t>
      </w:r>
    </w:p>
    <w:p w:rsidR="00496D7F" w:rsidRPr="00496D7F" w:rsidRDefault="00496D7F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</w:t>
      </w:r>
      <w:r w:rsidRPr="00496D7F">
        <w:rPr>
          <w:rFonts w:ascii="Times New Roman" w:hAnsi="Times New Roman" w:cs="Times New Roman"/>
          <w:sz w:val="28"/>
          <w:szCs w:val="28"/>
        </w:rPr>
        <w:t xml:space="preserve"> 20.2.2.</w:t>
      </w:r>
      <w:r>
        <w:rPr>
          <w:rFonts w:ascii="Times New Roman" w:hAnsi="Times New Roman" w:cs="Times New Roman"/>
          <w:sz w:val="28"/>
          <w:szCs w:val="28"/>
        </w:rPr>
        <w:t xml:space="preserve"> КоАП РФ о</w:t>
      </w:r>
      <w:r w:rsidRPr="00496D7F">
        <w:rPr>
          <w:rFonts w:ascii="Times New Roman" w:hAnsi="Times New Roman" w:cs="Times New Roman"/>
          <w:sz w:val="28"/>
          <w:szCs w:val="28"/>
        </w:rPr>
        <w:t>рганизация массового одновременного пребывания и (или) передвижения граждан в общественных местах, повлекших нарушение общественного порядка</w:t>
      </w:r>
    </w:p>
    <w:p w:rsidR="00496D7F" w:rsidRDefault="00496D7F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7F">
        <w:rPr>
          <w:rFonts w:ascii="Times New Roman" w:hAnsi="Times New Roman" w:cs="Times New Roman"/>
          <w:sz w:val="28"/>
          <w:szCs w:val="28"/>
        </w:rPr>
        <w:t xml:space="preserve">Организация не являющегося публичным мероприятием массового одновременного пребывания и (или) передвижения граждан в общественных местах, публичные призывы к массовому одновременному пребыванию и (или) передвижению граждан в общественных местах либо участие в массовом одновременном пребывании и (или) передвижении граждан в общественных местах, если массовое одновременное пребывание и (или) </w:t>
      </w:r>
      <w:r w:rsidRPr="00496D7F">
        <w:rPr>
          <w:rFonts w:ascii="Times New Roman" w:hAnsi="Times New Roman" w:cs="Times New Roman"/>
          <w:sz w:val="28"/>
          <w:szCs w:val="28"/>
        </w:rPr>
        <w:lastRenderedPageBreak/>
        <w:t>передвижение граждан в общественных местах повлекли нарушение общественного порядка или санитарных норм и правил,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или социальной инфраструктуры</w:t>
      </w:r>
      <w:r w:rsidRPr="00496D7F">
        <w:rPr>
          <w:rFonts w:ascii="Times New Roman" w:hAnsi="Times New Roman" w:cs="Times New Roman"/>
          <w:sz w:val="28"/>
          <w:szCs w:val="28"/>
        </w:rPr>
        <w:t>, если эти действия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496D7F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</w:t>
      </w:r>
      <w:r>
        <w:rPr>
          <w:rFonts w:ascii="Times New Roman" w:hAnsi="Times New Roman" w:cs="Times New Roman"/>
          <w:sz w:val="28"/>
          <w:szCs w:val="28"/>
        </w:rPr>
        <w:t>ест на срок до пятнадцати суток.</w:t>
      </w:r>
    </w:p>
    <w:p w:rsidR="00084025" w:rsidRPr="00F30C5B" w:rsidRDefault="00496D7F" w:rsidP="003E1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7F">
        <w:rPr>
          <w:rFonts w:ascii="Times New Roman" w:hAnsi="Times New Roman" w:cs="Times New Roman"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sectPr w:rsidR="00084025" w:rsidRPr="00F30C5B" w:rsidSect="009B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BC"/>
    <w:rsid w:val="00011EB4"/>
    <w:rsid w:val="000403FB"/>
    <w:rsid w:val="00042DBD"/>
    <w:rsid w:val="00045F48"/>
    <w:rsid w:val="00046EB3"/>
    <w:rsid w:val="00062F72"/>
    <w:rsid w:val="00072074"/>
    <w:rsid w:val="00084025"/>
    <w:rsid w:val="0008493F"/>
    <w:rsid w:val="0009639B"/>
    <w:rsid w:val="000A4175"/>
    <w:rsid w:val="000A4380"/>
    <w:rsid w:val="000B697F"/>
    <w:rsid w:val="000D19FA"/>
    <w:rsid w:val="000D34E6"/>
    <w:rsid w:val="0013474A"/>
    <w:rsid w:val="00144A65"/>
    <w:rsid w:val="00147FA2"/>
    <w:rsid w:val="0015678F"/>
    <w:rsid w:val="001618A8"/>
    <w:rsid w:val="0016545D"/>
    <w:rsid w:val="00183360"/>
    <w:rsid w:val="0018625C"/>
    <w:rsid w:val="00194EC1"/>
    <w:rsid w:val="001A4A8E"/>
    <w:rsid w:val="001A635C"/>
    <w:rsid w:val="001C1826"/>
    <w:rsid w:val="001D449B"/>
    <w:rsid w:val="001E1CE0"/>
    <w:rsid w:val="001F292F"/>
    <w:rsid w:val="001F4B42"/>
    <w:rsid w:val="00200A54"/>
    <w:rsid w:val="00227A65"/>
    <w:rsid w:val="00252553"/>
    <w:rsid w:val="0025797E"/>
    <w:rsid w:val="002738FB"/>
    <w:rsid w:val="00281F27"/>
    <w:rsid w:val="002A0A0D"/>
    <w:rsid w:val="002A279D"/>
    <w:rsid w:val="002B063A"/>
    <w:rsid w:val="002B4488"/>
    <w:rsid w:val="002C5B74"/>
    <w:rsid w:val="002D36BC"/>
    <w:rsid w:val="002E2B54"/>
    <w:rsid w:val="002F35A0"/>
    <w:rsid w:val="002F4F67"/>
    <w:rsid w:val="00323DD4"/>
    <w:rsid w:val="00330188"/>
    <w:rsid w:val="0035511C"/>
    <w:rsid w:val="00371729"/>
    <w:rsid w:val="00371F4F"/>
    <w:rsid w:val="00374576"/>
    <w:rsid w:val="00387B30"/>
    <w:rsid w:val="003D3D62"/>
    <w:rsid w:val="003E19D8"/>
    <w:rsid w:val="003F0F42"/>
    <w:rsid w:val="0041644F"/>
    <w:rsid w:val="0044154D"/>
    <w:rsid w:val="00446EF7"/>
    <w:rsid w:val="004609CC"/>
    <w:rsid w:val="0049204E"/>
    <w:rsid w:val="00492355"/>
    <w:rsid w:val="00496D7F"/>
    <w:rsid w:val="004C317A"/>
    <w:rsid w:val="004C34FF"/>
    <w:rsid w:val="004D65ED"/>
    <w:rsid w:val="004D7C7E"/>
    <w:rsid w:val="0050212F"/>
    <w:rsid w:val="00510CFF"/>
    <w:rsid w:val="00510EF6"/>
    <w:rsid w:val="00514008"/>
    <w:rsid w:val="00526923"/>
    <w:rsid w:val="00534CEC"/>
    <w:rsid w:val="00534E80"/>
    <w:rsid w:val="00545A45"/>
    <w:rsid w:val="00574327"/>
    <w:rsid w:val="00581D12"/>
    <w:rsid w:val="00594FDC"/>
    <w:rsid w:val="005B0A46"/>
    <w:rsid w:val="005B2813"/>
    <w:rsid w:val="005D5FBD"/>
    <w:rsid w:val="0061183B"/>
    <w:rsid w:val="0061195A"/>
    <w:rsid w:val="00632474"/>
    <w:rsid w:val="00664C3E"/>
    <w:rsid w:val="00667A12"/>
    <w:rsid w:val="006761CE"/>
    <w:rsid w:val="006862B2"/>
    <w:rsid w:val="006B0539"/>
    <w:rsid w:val="006B746A"/>
    <w:rsid w:val="006C4882"/>
    <w:rsid w:val="006D4021"/>
    <w:rsid w:val="006E7C90"/>
    <w:rsid w:val="006F5DB1"/>
    <w:rsid w:val="00705076"/>
    <w:rsid w:val="00717828"/>
    <w:rsid w:val="007225D2"/>
    <w:rsid w:val="00743D29"/>
    <w:rsid w:val="007654EA"/>
    <w:rsid w:val="00793C36"/>
    <w:rsid w:val="00793DEA"/>
    <w:rsid w:val="007C0962"/>
    <w:rsid w:val="007C370E"/>
    <w:rsid w:val="007E0BE0"/>
    <w:rsid w:val="007E5EE1"/>
    <w:rsid w:val="007F3ABD"/>
    <w:rsid w:val="00837B78"/>
    <w:rsid w:val="00840BA7"/>
    <w:rsid w:val="00860431"/>
    <w:rsid w:val="008636DD"/>
    <w:rsid w:val="00872569"/>
    <w:rsid w:val="00887C30"/>
    <w:rsid w:val="008A1451"/>
    <w:rsid w:val="008A44A6"/>
    <w:rsid w:val="008B67F2"/>
    <w:rsid w:val="008B6D19"/>
    <w:rsid w:val="008F2C85"/>
    <w:rsid w:val="009328C6"/>
    <w:rsid w:val="00941E99"/>
    <w:rsid w:val="009667D3"/>
    <w:rsid w:val="009743BA"/>
    <w:rsid w:val="009768FE"/>
    <w:rsid w:val="00996C7B"/>
    <w:rsid w:val="009B0C8D"/>
    <w:rsid w:val="009F4CDD"/>
    <w:rsid w:val="00A04DFF"/>
    <w:rsid w:val="00A46F93"/>
    <w:rsid w:val="00A5469E"/>
    <w:rsid w:val="00A62E96"/>
    <w:rsid w:val="00A6303B"/>
    <w:rsid w:val="00A75F4D"/>
    <w:rsid w:val="00A874D6"/>
    <w:rsid w:val="00A900DE"/>
    <w:rsid w:val="00A92198"/>
    <w:rsid w:val="00A94FA4"/>
    <w:rsid w:val="00AB4084"/>
    <w:rsid w:val="00AE2B74"/>
    <w:rsid w:val="00AE4D39"/>
    <w:rsid w:val="00AF3401"/>
    <w:rsid w:val="00B24341"/>
    <w:rsid w:val="00B24AE9"/>
    <w:rsid w:val="00B510F5"/>
    <w:rsid w:val="00B762E2"/>
    <w:rsid w:val="00B852C7"/>
    <w:rsid w:val="00BA2615"/>
    <w:rsid w:val="00BA63ED"/>
    <w:rsid w:val="00BB0536"/>
    <w:rsid w:val="00BB5787"/>
    <w:rsid w:val="00BC0433"/>
    <w:rsid w:val="00BD4593"/>
    <w:rsid w:val="00BE3A10"/>
    <w:rsid w:val="00BE5DDF"/>
    <w:rsid w:val="00BE7806"/>
    <w:rsid w:val="00C00DC0"/>
    <w:rsid w:val="00C079A1"/>
    <w:rsid w:val="00C217B6"/>
    <w:rsid w:val="00C352F1"/>
    <w:rsid w:val="00C36EE2"/>
    <w:rsid w:val="00C44E03"/>
    <w:rsid w:val="00C74AEB"/>
    <w:rsid w:val="00C76F7B"/>
    <w:rsid w:val="00C92E5F"/>
    <w:rsid w:val="00C97D92"/>
    <w:rsid w:val="00CB44D5"/>
    <w:rsid w:val="00CD70BE"/>
    <w:rsid w:val="00D25383"/>
    <w:rsid w:val="00D81E56"/>
    <w:rsid w:val="00DA0020"/>
    <w:rsid w:val="00DC3E01"/>
    <w:rsid w:val="00DC7DC2"/>
    <w:rsid w:val="00DE3D1E"/>
    <w:rsid w:val="00E30663"/>
    <w:rsid w:val="00E45C1A"/>
    <w:rsid w:val="00E464BE"/>
    <w:rsid w:val="00E82274"/>
    <w:rsid w:val="00E82DF1"/>
    <w:rsid w:val="00E932B5"/>
    <w:rsid w:val="00E95A35"/>
    <w:rsid w:val="00EA50E1"/>
    <w:rsid w:val="00EB5282"/>
    <w:rsid w:val="00EC3598"/>
    <w:rsid w:val="00F30C5B"/>
    <w:rsid w:val="00F448DB"/>
    <w:rsid w:val="00F70036"/>
    <w:rsid w:val="00F72537"/>
    <w:rsid w:val="00F83453"/>
    <w:rsid w:val="00F83771"/>
    <w:rsid w:val="00F944B6"/>
    <w:rsid w:val="00F974B2"/>
    <w:rsid w:val="00FC45BF"/>
    <w:rsid w:val="00FD722E"/>
    <w:rsid w:val="00FE4ADE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8D"/>
  </w:style>
  <w:style w:type="paragraph" w:styleId="1">
    <w:name w:val="heading 1"/>
    <w:basedOn w:val="a"/>
    <w:link w:val="10"/>
    <w:uiPriority w:val="9"/>
    <w:qFormat/>
    <w:rsid w:val="002D3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7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8D"/>
  </w:style>
  <w:style w:type="paragraph" w:styleId="1">
    <w:name w:val="heading 1"/>
    <w:basedOn w:val="a"/>
    <w:link w:val="10"/>
    <w:uiPriority w:val="9"/>
    <w:qFormat/>
    <w:rsid w:val="002D3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8539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2</cp:revision>
  <cp:lastPrinted>2021-01-29T13:14:00Z</cp:lastPrinted>
  <dcterms:created xsi:type="dcterms:W3CDTF">2021-01-29T14:14:00Z</dcterms:created>
  <dcterms:modified xsi:type="dcterms:W3CDTF">2021-01-29T14:14:00Z</dcterms:modified>
</cp:coreProperties>
</file>