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2F" w:rsidRDefault="006C0AB2" w:rsidP="00D86816">
      <w:pPr>
        <w:jc w:val="center"/>
      </w:pPr>
      <w:r>
        <w:rPr>
          <w:b/>
        </w:rPr>
        <w:t>Анал</w:t>
      </w:r>
      <w:r w:rsidR="0051222F">
        <w:rPr>
          <w:b/>
        </w:rPr>
        <w:t xml:space="preserve">итическая справка </w:t>
      </w:r>
      <w:r>
        <w:t>м</w:t>
      </w:r>
      <w:r w:rsidRPr="00AE2A3D">
        <w:t>етодиста</w:t>
      </w:r>
      <w:r w:rsidR="0051222F">
        <w:t xml:space="preserve"> городской методической службы </w:t>
      </w:r>
    </w:p>
    <w:p w:rsidR="00CA333D" w:rsidRDefault="006C0AB2" w:rsidP="00D86816">
      <w:pPr>
        <w:jc w:val="center"/>
        <w:rPr>
          <w:b/>
          <w:i/>
          <w:u w:val="single"/>
        </w:rPr>
      </w:pPr>
      <w:r w:rsidRPr="00AE2A3D">
        <w:t xml:space="preserve"> </w:t>
      </w:r>
      <w:proofErr w:type="spellStart"/>
      <w:r w:rsidRPr="00AE2A3D">
        <w:t>Ястребовой</w:t>
      </w:r>
      <w:proofErr w:type="spellEnd"/>
      <w:r w:rsidRPr="00AE2A3D">
        <w:t xml:space="preserve"> Галины Александровны</w:t>
      </w:r>
      <w:r>
        <w:rPr>
          <w:color w:val="000000"/>
        </w:rPr>
        <w:t xml:space="preserve"> </w:t>
      </w:r>
      <w:r w:rsidR="00CA333D">
        <w:rPr>
          <w:b/>
        </w:rPr>
        <w:t xml:space="preserve">                                                   </w:t>
      </w:r>
    </w:p>
    <w:p w:rsidR="00B81DA8" w:rsidRDefault="00B81DA8" w:rsidP="00CA333D">
      <w:pPr>
        <w:rPr>
          <w:b/>
        </w:rPr>
      </w:pPr>
    </w:p>
    <w:p w:rsidR="0007329E" w:rsidRDefault="00CC5396" w:rsidP="002F319B">
      <w:pPr>
        <w:jc w:val="both"/>
      </w:pPr>
      <w:r w:rsidRPr="0051222F">
        <w:rPr>
          <w:highlight w:val="yellow"/>
        </w:rPr>
        <w:t>Организация работы с молодыми специалистами.</w:t>
      </w:r>
    </w:p>
    <w:p w:rsidR="00CC5396" w:rsidRDefault="000E22C4" w:rsidP="004742C3">
      <w:pPr>
        <w:jc w:val="both"/>
      </w:pPr>
      <w:r>
        <w:t xml:space="preserve">На начало 2020-2021 учебного года в ДОУ поступило большое количество психологов, логопедов, дефектологов. </w:t>
      </w:r>
    </w:p>
    <w:p w:rsidR="000E22C4" w:rsidRDefault="000E22C4" w:rsidP="004742C3">
      <w:pPr>
        <w:jc w:val="both"/>
      </w:pPr>
      <w:r>
        <w:t xml:space="preserve">По итогам мониторинга в конце года были получены следующие результаты по стажу специалистов (педагогов6 учителей - логопедов и учителей </w:t>
      </w:r>
      <w:proofErr w:type="gramStart"/>
      <w:r>
        <w:t>–д</w:t>
      </w:r>
      <w:proofErr w:type="gramEnd"/>
      <w:r>
        <w:t>ефектологов):</w:t>
      </w:r>
    </w:p>
    <w:p w:rsidR="000E22C4" w:rsidRDefault="000E22C4" w:rsidP="004742C3">
      <w:pPr>
        <w:jc w:val="both"/>
      </w:pPr>
      <w:r>
        <w:rPr>
          <w:noProof/>
        </w:rPr>
        <w:drawing>
          <wp:inline distT="0" distB="0" distL="0" distR="0">
            <wp:extent cx="6140408" cy="1913579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672" cy="191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396" w:rsidRDefault="00CC5396" w:rsidP="004742C3">
      <w:pPr>
        <w:jc w:val="both"/>
      </w:pPr>
    </w:p>
    <w:p w:rsidR="00CC5396" w:rsidRDefault="000E22C4" w:rsidP="004742C3">
      <w:pPr>
        <w:jc w:val="both"/>
      </w:pPr>
      <w:r>
        <w:t>Также были организованы новые коррекционные группы в ДОУ. Поэтому</w:t>
      </w:r>
      <w:r w:rsidR="001F159C">
        <w:t xml:space="preserve"> </w:t>
      </w:r>
      <w:r>
        <w:t>в учебном году работали школы профессионального роста для начинающих педагогов:</w:t>
      </w:r>
    </w:p>
    <w:p w:rsidR="000E22C4" w:rsidRDefault="000E22C4" w:rsidP="000E22C4">
      <w:pPr>
        <w:pStyle w:val="a4"/>
        <w:numPr>
          <w:ilvl w:val="0"/>
          <w:numId w:val="34"/>
        </w:numPr>
        <w:jc w:val="both"/>
      </w:pPr>
      <w:r>
        <w:t>Педагогов-психологов (на базе МБДОУ № 122</w:t>
      </w:r>
      <w:r w:rsidR="009606B0">
        <w:t>)</w:t>
      </w:r>
      <w:r>
        <w:t>;</w:t>
      </w:r>
    </w:p>
    <w:p w:rsidR="000E22C4" w:rsidRDefault="000E22C4" w:rsidP="000E22C4">
      <w:pPr>
        <w:pStyle w:val="a4"/>
        <w:numPr>
          <w:ilvl w:val="0"/>
          <w:numId w:val="34"/>
        </w:numPr>
        <w:jc w:val="both"/>
      </w:pPr>
      <w:r>
        <w:t>Учителей-де</w:t>
      </w:r>
      <w:r w:rsidR="009606B0">
        <w:t>фектологов (на базе МАДОУ № 131);</w:t>
      </w:r>
    </w:p>
    <w:p w:rsidR="009606B0" w:rsidRDefault="009606B0" w:rsidP="000E22C4">
      <w:pPr>
        <w:pStyle w:val="a4"/>
        <w:numPr>
          <w:ilvl w:val="0"/>
          <w:numId w:val="34"/>
        </w:numPr>
        <w:jc w:val="both"/>
      </w:pPr>
      <w:r>
        <w:t>Воспитателей групп коррекционной направленности (на базе МБДОУ № 90);</w:t>
      </w:r>
    </w:p>
    <w:p w:rsidR="009606B0" w:rsidRDefault="009606B0" w:rsidP="000E22C4">
      <w:pPr>
        <w:pStyle w:val="a4"/>
        <w:numPr>
          <w:ilvl w:val="0"/>
          <w:numId w:val="34"/>
        </w:numPr>
        <w:jc w:val="both"/>
      </w:pPr>
      <w:r>
        <w:t>Педагогов-психологов (на базе МБДОУ № 122);</w:t>
      </w:r>
    </w:p>
    <w:p w:rsidR="009606B0" w:rsidRDefault="009606B0" w:rsidP="000E22C4">
      <w:pPr>
        <w:pStyle w:val="a4"/>
        <w:numPr>
          <w:ilvl w:val="0"/>
          <w:numId w:val="34"/>
        </w:numPr>
        <w:jc w:val="both"/>
      </w:pPr>
      <w:r>
        <w:t>Воспитателей групп раннего возраста (на базе МАДОУ № 55);</w:t>
      </w:r>
    </w:p>
    <w:p w:rsidR="009606B0" w:rsidRDefault="009606B0" w:rsidP="000E22C4">
      <w:pPr>
        <w:pStyle w:val="a4"/>
        <w:numPr>
          <w:ilvl w:val="0"/>
          <w:numId w:val="34"/>
        </w:numPr>
        <w:jc w:val="both"/>
      </w:pPr>
      <w:r>
        <w:t>Воспитателей групп дошкольного  возраста (на базе МАДОУ № 71).</w:t>
      </w:r>
    </w:p>
    <w:p w:rsidR="005A6112" w:rsidRPr="005A6112" w:rsidRDefault="005A6112" w:rsidP="005A6112">
      <w:pPr>
        <w:pStyle w:val="p5"/>
        <w:shd w:val="clear" w:color="auto" w:fill="FFFFFF"/>
        <w:spacing w:before="0" w:beforeAutospacing="0" w:after="0" w:afterAutospacing="0"/>
        <w:jc w:val="both"/>
      </w:pPr>
      <w:r w:rsidRPr="005A6112">
        <w:t xml:space="preserve">Для начинающих специалистов организовано наставничество (наставники </w:t>
      </w:r>
      <w:r>
        <w:t xml:space="preserve">– специалисты различных </w:t>
      </w:r>
      <w:r w:rsidR="001F159C">
        <w:t>ОО)</w:t>
      </w:r>
      <w:r w:rsidRPr="005A6112">
        <w:t>.</w:t>
      </w:r>
    </w:p>
    <w:p w:rsidR="009606B0" w:rsidRDefault="009606B0" w:rsidP="009606B0">
      <w:pPr>
        <w:jc w:val="both"/>
      </w:pPr>
      <w:r>
        <w:t xml:space="preserve">Мероприятия </w:t>
      </w:r>
      <w:r w:rsidR="001F159C">
        <w:t xml:space="preserve">ШПР </w:t>
      </w:r>
      <w:r>
        <w:t xml:space="preserve">показаны в таблице. </w:t>
      </w:r>
    </w:p>
    <w:p w:rsidR="009606B0" w:rsidRDefault="009606B0" w:rsidP="009606B0">
      <w:pPr>
        <w:jc w:val="both"/>
      </w:pPr>
      <w:r>
        <w:t>Во второй половине учебного года ШПР курировала методист Сергеева И.А.</w:t>
      </w:r>
    </w:p>
    <w:p w:rsidR="001F159C" w:rsidRDefault="001F159C" w:rsidP="004742C3">
      <w:pPr>
        <w:jc w:val="both"/>
      </w:pPr>
    </w:p>
    <w:p w:rsidR="00FD61A2" w:rsidRDefault="004742C3" w:rsidP="004742C3">
      <w:pPr>
        <w:jc w:val="both"/>
      </w:pPr>
      <w:r>
        <w:t xml:space="preserve">8.Анализ деятельности по выявлению, изучению,  обобщению  и распространению </w:t>
      </w:r>
    </w:p>
    <w:p w:rsidR="004742C3" w:rsidRDefault="004742C3" w:rsidP="004742C3">
      <w:pPr>
        <w:jc w:val="both"/>
      </w:pPr>
      <w:proofErr w:type="gramStart"/>
      <w:r>
        <w:t>педагогического опыта (консультирование, рецензирование, научное руководство, авторство, соавторство и т.д.).</w:t>
      </w:r>
      <w:proofErr w:type="gramEnd"/>
      <w:r>
        <w:t xml:space="preserve"> Результативность (ссылки на подготовленный методический продукт).</w:t>
      </w:r>
    </w:p>
    <w:p w:rsidR="00C72610" w:rsidRDefault="00C72610" w:rsidP="00F4231D">
      <w:pPr>
        <w:ind w:left="426"/>
        <w:jc w:val="both"/>
      </w:pPr>
      <w:r w:rsidRPr="00C72610">
        <w:t xml:space="preserve">В связи </w:t>
      </w:r>
      <w:r>
        <w:t xml:space="preserve">с общей ситуацией, дистанционными формами взаимодействия, изучение и обобщение передового опыта проходило через различные интернет площадки. Необходимо было представить материал в доступной и удобной для восприятия других участников форме. </w:t>
      </w:r>
      <w:r w:rsidR="00D33606">
        <w:t xml:space="preserve">Это потребовало значительного изменения работы, в том числе изучения результатов и влияния методической работы. Опрос проведен во всех детских садах. </w:t>
      </w:r>
    </w:p>
    <w:p w:rsidR="00D33606" w:rsidRPr="00D33606" w:rsidRDefault="00D33606" w:rsidP="00D33606">
      <w:pPr>
        <w:ind w:left="426"/>
        <w:jc w:val="center"/>
        <w:rPr>
          <w:b/>
        </w:rPr>
      </w:pPr>
      <w:r w:rsidRPr="00D33606">
        <w:rPr>
          <w:b/>
        </w:rPr>
        <w:t>Участие педагогов в муниципальных методических мероприятиях</w:t>
      </w:r>
    </w:p>
    <w:p w:rsidR="00D33606" w:rsidRPr="00D33606" w:rsidRDefault="00D33606" w:rsidP="00F4231D">
      <w:pPr>
        <w:ind w:left="426"/>
        <w:jc w:val="both"/>
        <w:rPr>
          <w:u w:val="single"/>
        </w:rPr>
      </w:pPr>
      <w:r w:rsidRPr="00D33606">
        <w:rPr>
          <w:noProof/>
          <w:u w:val="single"/>
        </w:rPr>
        <w:lastRenderedPageBreak/>
        <w:drawing>
          <wp:inline distT="0" distB="0" distL="0" distR="0">
            <wp:extent cx="5680180" cy="1659242"/>
            <wp:effectExtent l="0" t="0" r="1587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33606" w:rsidRPr="00D33606" w:rsidRDefault="00D33606" w:rsidP="00D33606">
      <w:pPr>
        <w:ind w:left="426"/>
        <w:jc w:val="center"/>
        <w:rPr>
          <w:b/>
        </w:rPr>
      </w:pPr>
      <w:r w:rsidRPr="00D33606">
        <w:rPr>
          <w:b/>
        </w:rPr>
        <w:t>Участие педагогов в муниципальных методических объединениях (от всех педагогов ДОУ)</w:t>
      </w:r>
    </w:p>
    <w:p w:rsidR="00D33606" w:rsidRDefault="00D33606" w:rsidP="00F4231D">
      <w:pPr>
        <w:ind w:left="426"/>
        <w:jc w:val="both"/>
        <w:rPr>
          <w:highlight w:val="lightGray"/>
        </w:rPr>
      </w:pPr>
    </w:p>
    <w:p w:rsidR="00D33606" w:rsidRPr="00C72610" w:rsidRDefault="00D33606" w:rsidP="00F4231D">
      <w:pPr>
        <w:ind w:left="426"/>
        <w:jc w:val="both"/>
      </w:pPr>
      <w:r w:rsidRPr="00D33606">
        <w:rPr>
          <w:noProof/>
        </w:rPr>
        <w:drawing>
          <wp:inline distT="0" distB="0" distL="0" distR="0">
            <wp:extent cx="5940572" cy="2101303"/>
            <wp:effectExtent l="0" t="0" r="22225" b="133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0B03" w:rsidRDefault="00800B03" w:rsidP="00800B03">
      <w:pPr>
        <w:ind w:left="426"/>
        <w:jc w:val="both"/>
      </w:pPr>
      <w:r>
        <w:t xml:space="preserve">Как показано, более 60 % педагогов участвуют в мероприятиях городской методической службы. Считаю, что показатель объективен, отражает реальную картину. Необходимо в дальнейшем искать новые пути привлечения педагогов, исследовать </w:t>
      </w:r>
      <w:bookmarkStart w:id="0" w:name="_GoBack"/>
      <w:bookmarkEnd w:id="0"/>
      <w:r>
        <w:t>потребности педагогического сообщества.</w:t>
      </w:r>
    </w:p>
    <w:p w:rsidR="00D33606" w:rsidRDefault="00D33606" w:rsidP="00F4231D">
      <w:pPr>
        <w:ind w:left="426"/>
        <w:jc w:val="both"/>
        <w:rPr>
          <w:highlight w:val="lightGray"/>
        </w:rPr>
      </w:pPr>
    </w:p>
    <w:p w:rsidR="00D33606" w:rsidRDefault="00D773D6" w:rsidP="00D773D6">
      <w:pPr>
        <w:ind w:left="426"/>
        <w:jc w:val="center"/>
        <w:rPr>
          <w:b/>
        </w:rPr>
      </w:pPr>
      <w:r w:rsidRPr="00D773D6">
        <w:rPr>
          <w:b/>
        </w:rPr>
        <w:t>Педагоги, представшие  свой опыт</w:t>
      </w:r>
      <w:r w:rsidRPr="00D773D6">
        <w:rPr>
          <w:b/>
        </w:rPr>
        <w:br/>
        <w:t>(от всех педагогов ДОУ)</w:t>
      </w:r>
    </w:p>
    <w:p w:rsidR="0023730D" w:rsidRPr="00D773D6" w:rsidRDefault="0023730D" w:rsidP="00D773D6">
      <w:pPr>
        <w:ind w:left="426"/>
        <w:jc w:val="center"/>
        <w:rPr>
          <w:b/>
        </w:rPr>
      </w:pPr>
      <w:r w:rsidRPr="0023730D">
        <w:rPr>
          <w:b/>
          <w:noProof/>
        </w:rPr>
        <w:drawing>
          <wp:inline distT="0" distB="0" distL="0" distR="0">
            <wp:extent cx="5940572" cy="2282973"/>
            <wp:effectExtent l="0" t="0" r="22225" b="222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33606" w:rsidRPr="00D773D6" w:rsidRDefault="00D33606" w:rsidP="00F4231D">
      <w:pPr>
        <w:ind w:left="426"/>
        <w:jc w:val="both"/>
        <w:rPr>
          <w:b/>
          <w:highlight w:val="lightGray"/>
        </w:rPr>
      </w:pPr>
    </w:p>
    <w:p w:rsidR="00195AB1" w:rsidRPr="0051222F" w:rsidRDefault="0023730D" w:rsidP="007A7BD3">
      <w:pPr>
        <w:jc w:val="both"/>
        <w:rPr>
          <w:bCs/>
          <w:highlight w:val="lightGray"/>
        </w:rPr>
      </w:pPr>
      <w:r w:rsidRPr="0023730D">
        <w:t>Исходя и</w:t>
      </w:r>
      <w:r>
        <w:t>з полученных данных, особое внимание уделялось проведению городских выставок, конференций, фестивалей, проведению мастер-классов и интерактивных презентаций. Можно сделать вывод, что данное направление сопровождения было высоко оценено педагогами ДОУ. Они освоили новые навыки, смогли сделать свои выступления более наглядными и, как результат, вызвали интерес и желание внедрить  опыт в других дошкольных учреждениях.</w:t>
      </w:r>
      <w:r w:rsidR="00970775" w:rsidRPr="00785A1C">
        <w:rPr>
          <w:bCs/>
          <w:highlight w:val="lightGray"/>
        </w:rPr>
        <w:t xml:space="preserve"> </w:t>
      </w:r>
    </w:p>
    <w:sectPr w:rsidR="00195AB1" w:rsidRPr="0051222F" w:rsidSect="00122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022"/>
    <w:multiLevelType w:val="hybridMultilevel"/>
    <w:tmpl w:val="415A687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89C7EFF"/>
    <w:multiLevelType w:val="hybridMultilevel"/>
    <w:tmpl w:val="E194A5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02D537F"/>
    <w:multiLevelType w:val="hybridMultilevel"/>
    <w:tmpl w:val="5F6A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A4707"/>
    <w:multiLevelType w:val="hybridMultilevel"/>
    <w:tmpl w:val="10EA2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65FFE"/>
    <w:multiLevelType w:val="hybridMultilevel"/>
    <w:tmpl w:val="60727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C1A49"/>
    <w:multiLevelType w:val="hybridMultilevel"/>
    <w:tmpl w:val="D5B40D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2D6256E"/>
    <w:multiLevelType w:val="hybridMultilevel"/>
    <w:tmpl w:val="6C80C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31BB8"/>
    <w:multiLevelType w:val="hybridMultilevel"/>
    <w:tmpl w:val="297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A65DD"/>
    <w:multiLevelType w:val="hybridMultilevel"/>
    <w:tmpl w:val="38E4D7D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BB623F7"/>
    <w:multiLevelType w:val="hybridMultilevel"/>
    <w:tmpl w:val="418C1F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F7DFD"/>
    <w:multiLevelType w:val="hybridMultilevel"/>
    <w:tmpl w:val="1D968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7211B"/>
    <w:multiLevelType w:val="hybridMultilevel"/>
    <w:tmpl w:val="843A0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B1FA1"/>
    <w:multiLevelType w:val="hybridMultilevel"/>
    <w:tmpl w:val="01486C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BC12A61"/>
    <w:multiLevelType w:val="hybridMultilevel"/>
    <w:tmpl w:val="0CE2B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3284A"/>
    <w:multiLevelType w:val="hybridMultilevel"/>
    <w:tmpl w:val="51604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5E1F59"/>
    <w:multiLevelType w:val="hybridMultilevel"/>
    <w:tmpl w:val="BE240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136C7"/>
    <w:multiLevelType w:val="hybridMultilevel"/>
    <w:tmpl w:val="85BAD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5233E7"/>
    <w:multiLevelType w:val="hybridMultilevel"/>
    <w:tmpl w:val="C1C6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83287"/>
    <w:multiLevelType w:val="hybridMultilevel"/>
    <w:tmpl w:val="4B0EAB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F3CB0"/>
    <w:multiLevelType w:val="hybridMultilevel"/>
    <w:tmpl w:val="D7824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203EA2"/>
    <w:multiLevelType w:val="hybridMultilevel"/>
    <w:tmpl w:val="8752CE2A"/>
    <w:lvl w:ilvl="0" w:tplc="041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7F71B8"/>
    <w:multiLevelType w:val="hybridMultilevel"/>
    <w:tmpl w:val="F87C6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1079DE"/>
    <w:multiLevelType w:val="hybridMultilevel"/>
    <w:tmpl w:val="2FF68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B47E02"/>
    <w:multiLevelType w:val="hybridMultilevel"/>
    <w:tmpl w:val="CDA6F0DC"/>
    <w:lvl w:ilvl="0" w:tplc="04190001">
      <w:start w:val="1"/>
      <w:numFmt w:val="bullet"/>
      <w:lvlText w:val="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843040"/>
    <w:multiLevelType w:val="hybridMultilevel"/>
    <w:tmpl w:val="65749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441CA4"/>
    <w:multiLevelType w:val="hybridMultilevel"/>
    <w:tmpl w:val="CB309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640708"/>
    <w:multiLevelType w:val="hybridMultilevel"/>
    <w:tmpl w:val="DE226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9148F3"/>
    <w:multiLevelType w:val="hybridMultilevel"/>
    <w:tmpl w:val="77A471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8">
    <w:nsid w:val="6A7736DD"/>
    <w:multiLevelType w:val="hybridMultilevel"/>
    <w:tmpl w:val="F0FC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902D78"/>
    <w:multiLevelType w:val="hybridMultilevel"/>
    <w:tmpl w:val="1C984368"/>
    <w:lvl w:ilvl="0" w:tplc="041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0">
    <w:nsid w:val="6F9B5694"/>
    <w:multiLevelType w:val="hybridMultilevel"/>
    <w:tmpl w:val="5E6A6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990020"/>
    <w:multiLevelType w:val="hybridMultilevel"/>
    <w:tmpl w:val="02F001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2">
    <w:nsid w:val="777E74DF"/>
    <w:multiLevelType w:val="hybridMultilevel"/>
    <w:tmpl w:val="9C9EE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8E63B4"/>
    <w:multiLevelType w:val="hybridMultilevel"/>
    <w:tmpl w:val="4A783B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0E28BB"/>
    <w:multiLevelType w:val="hybridMultilevel"/>
    <w:tmpl w:val="A156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A069CA"/>
    <w:multiLevelType w:val="hybridMultilevel"/>
    <w:tmpl w:val="7C4E3AE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32"/>
  </w:num>
  <w:num w:numId="4">
    <w:abstractNumId w:val="1"/>
  </w:num>
  <w:num w:numId="5">
    <w:abstractNumId w:val="31"/>
  </w:num>
  <w:num w:numId="6">
    <w:abstractNumId w:val="33"/>
  </w:num>
  <w:num w:numId="7">
    <w:abstractNumId w:val="3"/>
  </w:num>
  <w:num w:numId="8">
    <w:abstractNumId w:val="15"/>
  </w:num>
  <w:num w:numId="9">
    <w:abstractNumId w:val="26"/>
  </w:num>
  <w:num w:numId="10">
    <w:abstractNumId w:val="5"/>
  </w:num>
  <w:num w:numId="11">
    <w:abstractNumId w:val="14"/>
  </w:num>
  <w:num w:numId="12">
    <w:abstractNumId w:val="19"/>
  </w:num>
  <w:num w:numId="13">
    <w:abstractNumId w:val="18"/>
  </w:num>
  <w:num w:numId="14">
    <w:abstractNumId w:val="10"/>
  </w:num>
  <w:num w:numId="15">
    <w:abstractNumId w:val="34"/>
  </w:num>
  <w:num w:numId="16">
    <w:abstractNumId w:val="9"/>
  </w:num>
  <w:num w:numId="17">
    <w:abstractNumId w:val="14"/>
  </w:num>
  <w:num w:numId="18">
    <w:abstractNumId w:val="0"/>
  </w:num>
  <w:num w:numId="19">
    <w:abstractNumId w:val="21"/>
  </w:num>
  <w:num w:numId="20">
    <w:abstractNumId w:val="16"/>
  </w:num>
  <w:num w:numId="21">
    <w:abstractNumId w:val="6"/>
  </w:num>
  <w:num w:numId="22">
    <w:abstractNumId w:val="13"/>
  </w:num>
  <w:num w:numId="23">
    <w:abstractNumId w:val="30"/>
  </w:num>
  <w:num w:numId="24">
    <w:abstractNumId w:val="17"/>
  </w:num>
  <w:num w:numId="25">
    <w:abstractNumId w:val="7"/>
  </w:num>
  <w:num w:numId="26">
    <w:abstractNumId w:val="8"/>
  </w:num>
  <w:num w:numId="27">
    <w:abstractNumId w:val="29"/>
  </w:num>
  <w:num w:numId="28">
    <w:abstractNumId w:val="14"/>
  </w:num>
  <w:num w:numId="29">
    <w:abstractNumId w:val="23"/>
  </w:num>
  <w:num w:numId="30">
    <w:abstractNumId w:val="20"/>
  </w:num>
  <w:num w:numId="31">
    <w:abstractNumId w:val="35"/>
  </w:num>
  <w:num w:numId="32">
    <w:abstractNumId w:val="12"/>
  </w:num>
  <w:num w:numId="33">
    <w:abstractNumId w:val="2"/>
  </w:num>
  <w:num w:numId="34">
    <w:abstractNumId w:val="28"/>
  </w:num>
  <w:num w:numId="35">
    <w:abstractNumId w:val="11"/>
  </w:num>
  <w:num w:numId="36">
    <w:abstractNumId w:val="22"/>
  </w:num>
  <w:num w:numId="37">
    <w:abstractNumId w:val="24"/>
  </w:num>
  <w:num w:numId="38">
    <w:abstractNumId w:val="2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9D442F"/>
    <w:rsid w:val="00006022"/>
    <w:rsid w:val="00010841"/>
    <w:rsid w:val="00013559"/>
    <w:rsid w:val="00026764"/>
    <w:rsid w:val="00026848"/>
    <w:rsid w:val="00030989"/>
    <w:rsid w:val="00055166"/>
    <w:rsid w:val="0006318F"/>
    <w:rsid w:val="00064C87"/>
    <w:rsid w:val="00065910"/>
    <w:rsid w:val="0007329E"/>
    <w:rsid w:val="00077E34"/>
    <w:rsid w:val="00080496"/>
    <w:rsid w:val="000850B8"/>
    <w:rsid w:val="000907B8"/>
    <w:rsid w:val="00094974"/>
    <w:rsid w:val="000A5C26"/>
    <w:rsid w:val="000B0132"/>
    <w:rsid w:val="000B1571"/>
    <w:rsid w:val="000B56FB"/>
    <w:rsid w:val="000C06DD"/>
    <w:rsid w:val="000C18F7"/>
    <w:rsid w:val="000C5EA3"/>
    <w:rsid w:val="000D0D1A"/>
    <w:rsid w:val="000D2031"/>
    <w:rsid w:val="000D309B"/>
    <w:rsid w:val="000D4D66"/>
    <w:rsid w:val="000E22C4"/>
    <w:rsid w:val="000E3619"/>
    <w:rsid w:val="000E42B5"/>
    <w:rsid w:val="000E5AA9"/>
    <w:rsid w:val="000E633E"/>
    <w:rsid w:val="000E7E63"/>
    <w:rsid w:val="000F6B46"/>
    <w:rsid w:val="00122F98"/>
    <w:rsid w:val="00134856"/>
    <w:rsid w:val="0014639A"/>
    <w:rsid w:val="00160E9C"/>
    <w:rsid w:val="00162DB7"/>
    <w:rsid w:val="00164BE8"/>
    <w:rsid w:val="00174436"/>
    <w:rsid w:val="001838F4"/>
    <w:rsid w:val="00195AB1"/>
    <w:rsid w:val="001B2255"/>
    <w:rsid w:val="001B2E62"/>
    <w:rsid w:val="001C021C"/>
    <w:rsid w:val="001D6B61"/>
    <w:rsid w:val="001D781B"/>
    <w:rsid w:val="001E1E21"/>
    <w:rsid w:val="001F159C"/>
    <w:rsid w:val="00205027"/>
    <w:rsid w:val="00230F3E"/>
    <w:rsid w:val="002336DA"/>
    <w:rsid w:val="0023730D"/>
    <w:rsid w:val="00240506"/>
    <w:rsid w:val="002614EA"/>
    <w:rsid w:val="00267C9E"/>
    <w:rsid w:val="002909DD"/>
    <w:rsid w:val="00295420"/>
    <w:rsid w:val="002A4CA9"/>
    <w:rsid w:val="002A5A5B"/>
    <w:rsid w:val="002A7070"/>
    <w:rsid w:val="002A7FEF"/>
    <w:rsid w:val="002B0FD2"/>
    <w:rsid w:val="002B77AC"/>
    <w:rsid w:val="002C08C3"/>
    <w:rsid w:val="002E481F"/>
    <w:rsid w:val="002F319B"/>
    <w:rsid w:val="00303906"/>
    <w:rsid w:val="0030429B"/>
    <w:rsid w:val="00305153"/>
    <w:rsid w:val="003147B7"/>
    <w:rsid w:val="00323DED"/>
    <w:rsid w:val="003363BB"/>
    <w:rsid w:val="00341DB8"/>
    <w:rsid w:val="00343155"/>
    <w:rsid w:val="003538D9"/>
    <w:rsid w:val="00384E44"/>
    <w:rsid w:val="00395492"/>
    <w:rsid w:val="003A4A7F"/>
    <w:rsid w:val="003B6949"/>
    <w:rsid w:val="003C1B3F"/>
    <w:rsid w:val="003C34CD"/>
    <w:rsid w:val="003D2B5A"/>
    <w:rsid w:val="003D2CE3"/>
    <w:rsid w:val="003E64D7"/>
    <w:rsid w:val="00400E21"/>
    <w:rsid w:val="00401963"/>
    <w:rsid w:val="00406450"/>
    <w:rsid w:val="00407631"/>
    <w:rsid w:val="00410A33"/>
    <w:rsid w:val="004122C2"/>
    <w:rsid w:val="004123C5"/>
    <w:rsid w:val="00414BBA"/>
    <w:rsid w:val="004236DB"/>
    <w:rsid w:val="004317FC"/>
    <w:rsid w:val="00436A57"/>
    <w:rsid w:val="0045128A"/>
    <w:rsid w:val="00454F13"/>
    <w:rsid w:val="00456221"/>
    <w:rsid w:val="00460B98"/>
    <w:rsid w:val="00462292"/>
    <w:rsid w:val="00464533"/>
    <w:rsid w:val="004742C3"/>
    <w:rsid w:val="00474F81"/>
    <w:rsid w:val="00491EDA"/>
    <w:rsid w:val="004A4F09"/>
    <w:rsid w:val="004B3545"/>
    <w:rsid w:val="004B458F"/>
    <w:rsid w:val="004D62E1"/>
    <w:rsid w:val="004E7B60"/>
    <w:rsid w:val="0051222F"/>
    <w:rsid w:val="00551954"/>
    <w:rsid w:val="00557C87"/>
    <w:rsid w:val="005711D4"/>
    <w:rsid w:val="005727FB"/>
    <w:rsid w:val="005740AC"/>
    <w:rsid w:val="005754EE"/>
    <w:rsid w:val="005777BC"/>
    <w:rsid w:val="005835CC"/>
    <w:rsid w:val="00591C27"/>
    <w:rsid w:val="005927A3"/>
    <w:rsid w:val="00592959"/>
    <w:rsid w:val="0059588A"/>
    <w:rsid w:val="005A2E7D"/>
    <w:rsid w:val="005A6112"/>
    <w:rsid w:val="005B0DC7"/>
    <w:rsid w:val="005B6183"/>
    <w:rsid w:val="005B6379"/>
    <w:rsid w:val="005C732E"/>
    <w:rsid w:val="005D7F28"/>
    <w:rsid w:val="005E766D"/>
    <w:rsid w:val="005F471C"/>
    <w:rsid w:val="0060137F"/>
    <w:rsid w:val="006141C8"/>
    <w:rsid w:val="00614A77"/>
    <w:rsid w:val="0062623F"/>
    <w:rsid w:val="00626BDB"/>
    <w:rsid w:val="00631CCD"/>
    <w:rsid w:val="00651042"/>
    <w:rsid w:val="0065374C"/>
    <w:rsid w:val="0065591D"/>
    <w:rsid w:val="00660F3F"/>
    <w:rsid w:val="0068579C"/>
    <w:rsid w:val="00692FF1"/>
    <w:rsid w:val="006977B2"/>
    <w:rsid w:val="006A6937"/>
    <w:rsid w:val="006B6822"/>
    <w:rsid w:val="006B7BFF"/>
    <w:rsid w:val="006C0AB2"/>
    <w:rsid w:val="006C490C"/>
    <w:rsid w:val="006C65AA"/>
    <w:rsid w:val="006D2612"/>
    <w:rsid w:val="006D53D8"/>
    <w:rsid w:val="006D69F3"/>
    <w:rsid w:val="006F186C"/>
    <w:rsid w:val="006F265D"/>
    <w:rsid w:val="00711B44"/>
    <w:rsid w:val="0071243B"/>
    <w:rsid w:val="00713270"/>
    <w:rsid w:val="00720A6E"/>
    <w:rsid w:val="007322A3"/>
    <w:rsid w:val="007360E5"/>
    <w:rsid w:val="00736F9E"/>
    <w:rsid w:val="007414DA"/>
    <w:rsid w:val="007566F9"/>
    <w:rsid w:val="00764595"/>
    <w:rsid w:val="0077000C"/>
    <w:rsid w:val="007813FA"/>
    <w:rsid w:val="00785A1C"/>
    <w:rsid w:val="00793A56"/>
    <w:rsid w:val="007978DE"/>
    <w:rsid w:val="007A7BD3"/>
    <w:rsid w:val="007B1EDC"/>
    <w:rsid w:val="007B35AB"/>
    <w:rsid w:val="007B749C"/>
    <w:rsid w:val="007C4E75"/>
    <w:rsid w:val="007D40F4"/>
    <w:rsid w:val="007E138B"/>
    <w:rsid w:val="007E520E"/>
    <w:rsid w:val="007F2F5D"/>
    <w:rsid w:val="007F40A8"/>
    <w:rsid w:val="00800B03"/>
    <w:rsid w:val="008103D7"/>
    <w:rsid w:val="00810DCD"/>
    <w:rsid w:val="008128DF"/>
    <w:rsid w:val="00813466"/>
    <w:rsid w:val="00813817"/>
    <w:rsid w:val="00815146"/>
    <w:rsid w:val="00833C54"/>
    <w:rsid w:val="008550DB"/>
    <w:rsid w:val="008558F0"/>
    <w:rsid w:val="00863490"/>
    <w:rsid w:val="00864FB7"/>
    <w:rsid w:val="00865AF0"/>
    <w:rsid w:val="008700EB"/>
    <w:rsid w:val="00871B9F"/>
    <w:rsid w:val="008772D0"/>
    <w:rsid w:val="00891BEF"/>
    <w:rsid w:val="008A1D56"/>
    <w:rsid w:val="008A2FA7"/>
    <w:rsid w:val="008A5B09"/>
    <w:rsid w:val="008B69A7"/>
    <w:rsid w:val="008D0881"/>
    <w:rsid w:val="008D41B2"/>
    <w:rsid w:val="008D761B"/>
    <w:rsid w:val="008E6C06"/>
    <w:rsid w:val="00900262"/>
    <w:rsid w:val="0092338E"/>
    <w:rsid w:val="00935248"/>
    <w:rsid w:val="00943FED"/>
    <w:rsid w:val="009606B0"/>
    <w:rsid w:val="00966FB2"/>
    <w:rsid w:val="00970775"/>
    <w:rsid w:val="009A48DE"/>
    <w:rsid w:val="009C70FD"/>
    <w:rsid w:val="009C7261"/>
    <w:rsid w:val="009D442F"/>
    <w:rsid w:val="009D743D"/>
    <w:rsid w:val="009E157C"/>
    <w:rsid w:val="009F2866"/>
    <w:rsid w:val="009F4885"/>
    <w:rsid w:val="00A02AD7"/>
    <w:rsid w:val="00A04CC3"/>
    <w:rsid w:val="00A07893"/>
    <w:rsid w:val="00A1305D"/>
    <w:rsid w:val="00A244E2"/>
    <w:rsid w:val="00A26FC9"/>
    <w:rsid w:val="00A32CD9"/>
    <w:rsid w:val="00A33521"/>
    <w:rsid w:val="00A37F44"/>
    <w:rsid w:val="00A6126C"/>
    <w:rsid w:val="00A760E5"/>
    <w:rsid w:val="00A80C47"/>
    <w:rsid w:val="00A84560"/>
    <w:rsid w:val="00AA1CC6"/>
    <w:rsid w:val="00AA4505"/>
    <w:rsid w:val="00AB3025"/>
    <w:rsid w:val="00AC0172"/>
    <w:rsid w:val="00AC6413"/>
    <w:rsid w:val="00AD079A"/>
    <w:rsid w:val="00AD4AEE"/>
    <w:rsid w:val="00AD7635"/>
    <w:rsid w:val="00AE0CC4"/>
    <w:rsid w:val="00AE1CD0"/>
    <w:rsid w:val="00AE41BB"/>
    <w:rsid w:val="00AE575A"/>
    <w:rsid w:val="00AE71B6"/>
    <w:rsid w:val="00B03D3B"/>
    <w:rsid w:val="00B06C70"/>
    <w:rsid w:val="00B07F6A"/>
    <w:rsid w:val="00B21DED"/>
    <w:rsid w:val="00B30926"/>
    <w:rsid w:val="00B4686A"/>
    <w:rsid w:val="00B47D6E"/>
    <w:rsid w:val="00B55B4F"/>
    <w:rsid w:val="00B601AD"/>
    <w:rsid w:val="00B60F9F"/>
    <w:rsid w:val="00B70364"/>
    <w:rsid w:val="00B776A5"/>
    <w:rsid w:val="00B81DA8"/>
    <w:rsid w:val="00B81FC7"/>
    <w:rsid w:val="00B8680F"/>
    <w:rsid w:val="00B87F59"/>
    <w:rsid w:val="00B9608B"/>
    <w:rsid w:val="00B972C9"/>
    <w:rsid w:val="00BB122E"/>
    <w:rsid w:val="00BC73AD"/>
    <w:rsid w:val="00BD4CCC"/>
    <w:rsid w:val="00C04915"/>
    <w:rsid w:val="00C0629C"/>
    <w:rsid w:val="00C06F0C"/>
    <w:rsid w:val="00C13F29"/>
    <w:rsid w:val="00C30A95"/>
    <w:rsid w:val="00C325DC"/>
    <w:rsid w:val="00C402FE"/>
    <w:rsid w:val="00C40345"/>
    <w:rsid w:val="00C4477A"/>
    <w:rsid w:val="00C459AD"/>
    <w:rsid w:val="00C500B0"/>
    <w:rsid w:val="00C54BFD"/>
    <w:rsid w:val="00C5682E"/>
    <w:rsid w:val="00C66874"/>
    <w:rsid w:val="00C67F84"/>
    <w:rsid w:val="00C72610"/>
    <w:rsid w:val="00CA207B"/>
    <w:rsid w:val="00CA22A2"/>
    <w:rsid w:val="00CA333D"/>
    <w:rsid w:val="00CA7C80"/>
    <w:rsid w:val="00CB1C06"/>
    <w:rsid w:val="00CB2EDB"/>
    <w:rsid w:val="00CB5645"/>
    <w:rsid w:val="00CB694A"/>
    <w:rsid w:val="00CC5396"/>
    <w:rsid w:val="00CC5DEB"/>
    <w:rsid w:val="00CD293F"/>
    <w:rsid w:val="00CD2C50"/>
    <w:rsid w:val="00CD53A8"/>
    <w:rsid w:val="00D00616"/>
    <w:rsid w:val="00D03DD3"/>
    <w:rsid w:val="00D129AE"/>
    <w:rsid w:val="00D22AE0"/>
    <w:rsid w:val="00D24E87"/>
    <w:rsid w:val="00D32595"/>
    <w:rsid w:val="00D33606"/>
    <w:rsid w:val="00D61579"/>
    <w:rsid w:val="00D71B71"/>
    <w:rsid w:val="00D773D6"/>
    <w:rsid w:val="00D8168A"/>
    <w:rsid w:val="00D83189"/>
    <w:rsid w:val="00D86816"/>
    <w:rsid w:val="00D90249"/>
    <w:rsid w:val="00D92550"/>
    <w:rsid w:val="00D93F35"/>
    <w:rsid w:val="00D958C0"/>
    <w:rsid w:val="00DA50AF"/>
    <w:rsid w:val="00DC1FF5"/>
    <w:rsid w:val="00DC474D"/>
    <w:rsid w:val="00DD48B4"/>
    <w:rsid w:val="00DE66C3"/>
    <w:rsid w:val="00DF098E"/>
    <w:rsid w:val="00DF4DB7"/>
    <w:rsid w:val="00DF7B4E"/>
    <w:rsid w:val="00E0437C"/>
    <w:rsid w:val="00E077CB"/>
    <w:rsid w:val="00E1046A"/>
    <w:rsid w:val="00E1114B"/>
    <w:rsid w:val="00E1315F"/>
    <w:rsid w:val="00E26B49"/>
    <w:rsid w:val="00E35AEF"/>
    <w:rsid w:val="00E413BC"/>
    <w:rsid w:val="00E52C8F"/>
    <w:rsid w:val="00E54645"/>
    <w:rsid w:val="00E6681A"/>
    <w:rsid w:val="00E70B25"/>
    <w:rsid w:val="00E82C73"/>
    <w:rsid w:val="00E9312F"/>
    <w:rsid w:val="00EA20C9"/>
    <w:rsid w:val="00EC73B0"/>
    <w:rsid w:val="00EE61DE"/>
    <w:rsid w:val="00EF05F6"/>
    <w:rsid w:val="00EF443E"/>
    <w:rsid w:val="00F0036E"/>
    <w:rsid w:val="00F00E8A"/>
    <w:rsid w:val="00F045F0"/>
    <w:rsid w:val="00F1232A"/>
    <w:rsid w:val="00F27919"/>
    <w:rsid w:val="00F3690A"/>
    <w:rsid w:val="00F4231D"/>
    <w:rsid w:val="00F50C85"/>
    <w:rsid w:val="00F53BC6"/>
    <w:rsid w:val="00F725C8"/>
    <w:rsid w:val="00F761F1"/>
    <w:rsid w:val="00F7721E"/>
    <w:rsid w:val="00F81AA8"/>
    <w:rsid w:val="00F84343"/>
    <w:rsid w:val="00F93C07"/>
    <w:rsid w:val="00F95C66"/>
    <w:rsid w:val="00F97C49"/>
    <w:rsid w:val="00FA617D"/>
    <w:rsid w:val="00FC4F5D"/>
    <w:rsid w:val="00FC76D7"/>
    <w:rsid w:val="00FD5D8C"/>
    <w:rsid w:val="00FD61A2"/>
    <w:rsid w:val="00FE1263"/>
    <w:rsid w:val="00FE38E7"/>
    <w:rsid w:val="00FE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C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C0AB2"/>
    <w:pPr>
      <w:keepNext/>
      <w:ind w:left="-57" w:right="-57"/>
      <w:jc w:val="center"/>
      <w:outlineLvl w:val="3"/>
    </w:pPr>
    <w:rPr>
      <w:b/>
      <w:spacing w:val="12"/>
      <w:sz w:val="18"/>
      <w:szCs w:val="20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A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C0AB2"/>
    <w:rPr>
      <w:rFonts w:ascii="Times New Roman" w:eastAsia="Times New Roman" w:hAnsi="Times New Roman" w:cs="Times New Roman"/>
      <w:b/>
      <w:spacing w:val="12"/>
      <w:sz w:val="18"/>
      <w:szCs w:val="20"/>
      <w:lang/>
    </w:rPr>
  </w:style>
  <w:style w:type="character" w:customStyle="1" w:styleId="50">
    <w:name w:val="Заголовок 5 Знак"/>
    <w:basedOn w:val="a0"/>
    <w:link w:val="5"/>
    <w:uiPriority w:val="9"/>
    <w:semiHidden/>
    <w:rsid w:val="006C0A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1">
    <w:name w:val="Body Text Indent 2"/>
    <w:basedOn w:val="a"/>
    <w:link w:val="22"/>
    <w:rsid w:val="006C0AB2"/>
    <w:pPr>
      <w:ind w:firstLine="720"/>
      <w:jc w:val="both"/>
    </w:pPr>
    <w:rPr>
      <w:sz w:val="28"/>
      <w:lang/>
    </w:rPr>
  </w:style>
  <w:style w:type="character" w:customStyle="1" w:styleId="22">
    <w:name w:val="Основной текст с отступом 2 Знак"/>
    <w:basedOn w:val="a0"/>
    <w:link w:val="21"/>
    <w:rsid w:val="006C0AB2"/>
    <w:rPr>
      <w:rFonts w:ascii="Times New Roman" w:eastAsia="Times New Roman" w:hAnsi="Times New Roman" w:cs="Times New Roman"/>
      <w:sz w:val="28"/>
      <w:szCs w:val="24"/>
      <w:lang/>
    </w:rPr>
  </w:style>
  <w:style w:type="character" w:styleId="a3">
    <w:name w:val="Emphasis"/>
    <w:qFormat/>
    <w:rsid w:val="006C0AB2"/>
    <w:rPr>
      <w:i/>
      <w:iCs/>
    </w:rPr>
  </w:style>
  <w:style w:type="paragraph" w:customStyle="1" w:styleId="p2">
    <w:name w:val="p2"/>
    <w:basedOn w:val="a"/>
    <w:rsid w:val="006C0AB2"/>
    <w:pPr>
      <w:spacing w:before="100" w:beforeAutospacing="1" w:after="100" w:afterAutospacing="1"/>
    </w:pPr>
  </w:style>
  <w:style w:type="character" w:customStyle="1" w:styleId="s2">
    <w:name w:val="s2"/>
    <w:basedOn w:val="a0"/>
    <w:rsid w:val="006C0AB2"/>
  </w:style>
  <w:style w:type="paragraph" w:customStyle="1" w:styleId="p4">
    <w:name w:val="p4"/>
    <w:basedOn w:val="a"/>
    <w:rsid w:val="006C0AB2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6C0A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5">
    <w:name w:val="p5"/>
    <w:basedOn w:val="a"/>
    <w:rsid w:val="006C0A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C0AB2"/>
    <w:pPr>
      <w:ind w:left="720"/>
      <w:contextualSpacing/>
    </w:pPr>
  </w:style>
  <w:style w:type="paragraph" w:customStyle="1" w:styleId="Standard">
    <w:name w:val="Standard"/>
    <w:uiPriority w:val="99"/>
    <w:rsid w:val="006C0AB2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ru-RU"/>
    </w:rPr>
  </w:style>
  <w:style w:type="character" w:customStyle="1" w:styleId="apple-converted-space">
    <w:name w:val="apple-converted-space"/>
    <w:basedOn w:val="a0"/>
    <w:rsid w:val="006C0AB2"/>
  </w:style>
  <w:style w:type="paragraph" w:customStyle="1" w:styleId="p6">
    <w:name w:val="p6"/>
    <w:basedOn w:val="a"/>
    <w:rsid w:val="006C0AB2"/>
    <w:pPr>
      <w:spacing w:before="100" w:beforeAutospacing="1" w:after="100" w:afterAutospacing="1"/>
    </w:pPr>
  </w:style>
  <w:style w:type="paragraph" w:customStyle="1" w:styleId="p7">
    <w:name w:val="p7"/>
    <w:basedOn w:val="a"/>
    <w:rsid w:val="006C0AB2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6C0AB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C0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6C0AB2"/>
    <w:pPr>
      <w:spacing w:before="100" w:beforeAutospacing="1" w:after="100" w:afterAutospacing="1"/>
    </w:pPr>
  </w:style>
  <w:style w:type="character" w:customStyle="1" w:styleId="s5">
    <w:name w:val="s5"/>
    <w:basedOn w:val="a0"/>
    <w:rsid w:val="006C0AB2"/>
  </w:style>
  <w:style w:type="paragraph" w:styleId="a7">
    <w:name w:val="Normal (Web)"/>
    <w:basedOn w:val="a"/>
    <w:uiPriority w:val="99"/>
    <w:rsid w:val="006C0AB2"/>
    <w:pPr>
      <w:spacing w:before="100" w:beforeAutospacing="1" w:after="100" w:afterAutospacing="1"/>
    </w:pPr>
  </w:style>
  <w:style w:type="paragraph" w:customStyle="1" w:styleId="p3">
    <w:name w:val="p3"/>
    <w:basedOn w:val="a"/>
    <w:qFormat/>
    <w:rsid w:val="006C0AB2"/>
    <w:pPr>
      <w:spacing w:before="100" w:beforeAutospacing="1" w:after="100" w:afterAutospacing="1"/>
    </w:pPr>
  </w:style>
  <w:style w:type="paragraph" w:customStyle="1" w:styleId="p10">
    <w:name w:val="p10"/>
    <w:basedOn w:val="a"/>
    <w:rsid w:val="006C0AB2"/>
    <w:pPr>
      <w:spacing w:before="100" w:beforeAutospacing="1" w:after="100" w:afterAutospacing="1"/>
    </w:pPr>
  </w:style>
  <w:style w:type="paragraph" w:styleId="a8">
    <w:name w:val="Block Text"/>
    <w:basedOn w:val="a"/>
    <w:semiHidden/>
    <w:rsid w:val="006C0AB2"/>
    <w:pPr>
      <w:ind w:left="60" w:right="-116"/>
    </w:pPr>
  </w:style>
  <w:style w:type="character" w:styleId="a9">
    <w:name w:val="Hyperlink"/>
    <w:basedOn w:val="a0"/>
    <w:uiPriority w:val="99"/>
    <w:unhideWhenUsed/>
    <w:rsid w:val="006C0AB2"/>
    <w:rPr>
      <w:color w:val="0000FF" w:themeColor="hyperlink"/>
      <w:u w:val="single"/>
    </w:rPr>
  </w:style>
  <w:style w:type="character" w:styleId="aa">
    <w:name w:val="Strong"/>
    <w:qFormat/>
    <w:rsid w:val="006C0AB2"/>
    <w:rPr>
      <w:b/>
      <w:bCs/>
    </w:rPr>
  </w:style>
  <w:style w:type="paragraph" w:customStyle="1" w:styleId="western">
    <w:name w:val="western"/>
    <w:basedOn w:val="a"/>
    <w:rsid w:val="006C0AB2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6C0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0A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11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114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C568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CD2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Знак"/>
    <w:basedOn w:val="a"/>
    <w:rsid w:val="00C049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Содержимое таблицы"/>
    <w:basedOn w:val="a"/>
    <w:rsid w:val="000907B8"/>
    <w:pPr>
      <w:widowControl w:val="0"/>
      <w:suppressLineNumbers/>
      <w:suppressAutoHyphens/>
    </w:pPr>
    <w:rPr>
      <w:rFonts w:ascii="Liberation Serif" w:eastAsia="DejaVu Sans" w:hAnsi="Liberation Serif" w:cs="DejaVu Sans"/>
      <w:kern w:val="2"/>
      <w:lang w:eastAsia="hi-IN" w:bidi="hi-IN"/>
    </w:rPr>
  </w:style>
  <w:style w:type="paragraph" w:customStyle="1" w:styleId="228bf8a64b8551e1msonormal">
    <w:name w:val="228bf8a64b8551e1msonormal"/>
    <w:basedOn w:val="a"/>
    <w:uiPriority w:val="99"/>
    <w:rsid w:val="00303906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rsid w:val="00BD4CCC"/>
    <w:pPr>
      <w:spacing w:before="100" w:beforeAutospacing="1" w:after="100" w:afterAutospacing="1"/>
    </w:pPr>
  </w:style>
  <w:style w:type="character" w:customStyle="1" w:styleId="af">
    <w:name w:val="Без интервала Знак"/>
    <w:link w:val="ae"/>
    <w:uiPriority w:val="99"/>
    <w:locked/>
    <w:rsid w:val="00AE0CC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C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C0AB2"/>
    <w:pPr>
      <w:keepNext/>
      <w:ind w:left="-57" w:right="-57"/>
      <w:jc w:val="center"/>
      <w:outlineLvl w:val="3"/>
    </w:pPr>
    <w:rPr>
      <w:b/>
      <w:spacing w:val="12"/>
      <w:sz w:val="1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A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C0AB2"/>
    <w:rPr>
      <w:rFonts w:ascii="Times New Roman" w:eastAsia="Times New Roman" w:hAnsi="Times New Roman" w:cs="Times New Roman"/>
      <w:b/>
      <w:spacing w:val="12"/>
      <w:sz w:val="1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6C0A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1">
    <w:name w:val="Body Text Indent 2"/>
    <w:basedOn w:val="a"/>
    <w:link w:val="22"/>
    <w:rsid w:val="006C0AB2"/>
    <w:pPr>
      <w:ind w:firstLine="720"/>
      <w:jc w:val="both"/>
    </w:pPr>
    <w:rPr>
      <w:sz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C0AB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3">
    <w:name w:val="Emphasis"/>
    <w:qFormat/>
    <w:rsid w:val="006C0AB2"/>
    <w:rPr>
      <w:i/>
      <w:iCs/>
    </w:rPr>
  </w:style>
  <w:style w:type="paragraph" w:customStyle="1" w:styleId="p2">
    <w:name w:val="p2"/>
    <w:basedOn w:val="a"/>
    <w:rsid w:val="006C0AB2"/>
    <w:pPr>
      <w:spacing w:before="100" w:beforeAutospacing="1" w:after="100" w:afterAutospacing="1"/>
    </w:pPr>
  </w:style>
  <w:style w:type="character" w:customStyle="1" w:styleId="s2">
    <w:name w:val="s2"/>
    <w:basedOn w:val="a0"/>
    <w:rsid w:val="006C0AB2"/>
  </w:style>
  <w:style w:type="paragraph" w:customStyle="1" w:styleId="p4">
    <w:name w:val="p4"/>
    <w:basedOn w:val="a"/>
    <w:rsid w:val="006C0AB2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6C0A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5">
    <w:name w:val="p5"/>
    <w:basedOn w:val="a"/>
    <w:rsid w:val="006C0A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C0AB2"/>
    <w:pPr>
      <w:ind w:left="720"/>
      <w:contextualSpacing/>
    </w:pPr>
  </w:style>
  <w:style w:type="paragraph" w:customStyle="1" w:styleId="Standard">
    <w:name w:val="Standard"/>
    <w:uiPriority w:val="99"/>
    <w:rsid w:val="006C0AB2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ru-RU"/>
    </w:rPr>
  </w:style>
  <w:style w:type="character" w:customStyle="1" w:styleId="apple-converted-space">
    <w:name w:val="apple-converted-space"/>
    <w:basedOn w:val="a0"/>
    <w:rsid w:val="006C0AB2"/>
  </w:style>
  <w:style w:type="paragraph" w:customStyle="1" w:styleId="p6">
    <w:name w:val="p6"/>
    <w:basedOn w:val="a"/>
    <w:rsid w:val="006C0AB2"/>
    <w:pPr>
      <w:spacing w:before="100" w:beforeAutospacing="1" w:after="100" w:afterAutospacing="1"/>
    </w:pPr>
  </w:style>
  <w:style w:type="paragraph" w:customStyle="1" w:styleId="p7">
    <w:name w:val="p7"/>
    <w:basedOn w:val="a"/>
    <w:rsid w:val="006C0AB2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6C0AB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C0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6C0AB2"/>
    <w:pPr>
      <w:spacing w:before="100" w:beforeAutospacing="1" w:after="100" w:afterAutospacing="1"/>
    </w:pPr>
  </w:style>
  <w:style w:type="character" w:customStyle="1" w:styleId="s5">
    <w:name w:val="s5"/>
    <w:basedOn w:val="a0"/>
    <w:rsid w:val="006C0AB2"/>
  </w:style>
  <w:style w:type="paragraph" w:styleId="a7">
    <w:name w:val="Normal (Web)"/>
    <w:basedOn w:val="a"/>
    <w:uiPriority w:val="99"/>
    <w:rsid w:val="006C0AB2"/>
    <w:pPr>
      <w:spacing w:before="100" w:beforeAutospacing="1" w:after="100" w:afterAutospacing="1"/>
    </w:pPr>
  </w:style>
  <w:style w:type="paragraph" w:customStyle="1" w:styleId="p3">
    <w:name w:val="p3"/>
    <w:basedOn w:val="a"/>
    <w:qFormat/>
    <w:rsid w:val="006C0AB2"/>
    <w:pPr>
      <w:spacing w:before="100" w:beforeAutospacing="1" w:after="100" w:afterAutospacing="1"/>
    </w:pPr>
  </w:style>
  <w:style w:type="paragraph" w:customStyle="1" w:styleId="p10">
    <w:name w:val="p10"/>
    <w:basedOn w:val="a"/>
    <w:rsid w:val="006C0AB2"/>
    <w:pPr>
      <w:spacing w:before="100" w:beforeAutospacing="1" w:after="100" w:afterAutospacing="1"/>
    </w:pPr>
  </w:style>
  <w:style w:type="paragraph" w:styleId="a8">
    <w:name w:val="Block Text"/>
    <w:basedOn w:val="a"/>
    <w:semiHidden/>
    <w:rsid w:val="006C0AB2"/>
    <w:pPr>
      <w:ind w:left="60" w:right="-116"/>
    </w:pPr>
  </w:style>
  <w:style w:type="character" w:styleId="a9">
    <w:name w:val="Hyperlink"/>
    <w:basedOn w:val="a0"/>
    <w:uiPriority w:val="99"/>
    <w:unhideWhenUsed/>
    <w:rsid w:val="006C0AB2"/>
    <w:rPr>
      <w:color w:val="0000FF" w:themeColor="hyperlink"/>
      <w:u w:val="single"/>
    </w:rPr>
  </w:style>
  <w:style w:type="character" w:styleId="aa">
    <w:name w:val="Strong"/>
    <w:qFormat/>
    <w:rsid w:val="006C0AB2"/>
    <w:rPr>
      <w:b/>
      <w:bCs/>
    </w:rPr>
  </w:style>
  <w:style w:type="paragraph" w:customStyle="1" w:styleId="western">
    <w:name w:val="western"/>
    <w:basedOn w:val="a"/>
    <w:rsid w:val="006C0AB2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6C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0A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11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114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C568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CD2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Знак"/>
    <w:basedOn w:val="a"/>
    <w:rsid w:val="00C049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Содержимое таблицы"/>
    <w:basedOn w:val="a"/>
    <w:rsid w:val="000907B8"/>
    <w:pPr>
      <w:widowControl w:val="0"/>
      <w:suppressLineNumbers/>
      <w:suppressAutoHyphens/>
    </w:pPr>
    <w:rPr>
      <w:rFonts w:ascii="Liberation Serif" w:eastAsia="DejaVu Sans" w:hAnsi="Liberation Serif" w:cs="DejaVu Sans"/>
      <w:kern w:val="2"/>
      <w:lang w:eastAsia="hi-IN" w:bidi="hi-IN"/>
    </w:rPr>
  </w:style>
  <w:style w:type="paragraph" w:customStyle="1" w:styleId="228bf8a64b8551e1msonormal">
    <w:name w:val="228bf8a64b8551e1msonormal"/>
    <w:basedOn w:val="a"/>
    <w:uiPriority w:val="99"/>
    <w:rsid w:val="00303906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rsid w:val="00BD4CCC"/>
    <w:pPr>
      <w:spacing w:before="100" w:beforeAutospacing="1" w:after="100" w:afterAutospacing="1"/>
    </w:pPr>
  </w:style>
  <w:style w:type="character" w:customStyle="1" w:styleId="af">
    <w:name w:val="Без интервала Знак"/>
    <w:link w:val="ae"/>
    <w:uiPriority w:val="99"/>
    <w:locked/>
    <w:rsid w:val="00AE0CC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Участие педагогов в муниципальных методических мероприятиях </c:v>
                </c:pt>
              </c:strCache>
            </c:strRef>
          </c:tx>
          <c:explosion val="28"/>
          <c:dPt>
            <c:idx val="0"/>
            <c:explosion val="13"/>
          </c:dPt>
          <c:dLbls>
            <c:dLbl>
              <c:idx val="0"/>
              <c:layout>
                <c:manualLayout>
                  <c:x val="-7.1508389386549354E-2"/>
                  <c:y val="-0.4868310558873493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60,50</a:t>
                    </a:r>
                    <a:r>
                      <a:rPr lang="ru-RU" sz="1200"/>
                      <a:t> </a:t>
                    </a:r>
                    <a:r>
                      <a:rPr lang="en-US" sz="1200"/>
                      <a:t>%</a:t>
                    </a:r>
                    <a:endParaRPr lang="en-US" sz="2800"/>
                  </a:p>
                </c:rich>
              </c:tx>
              <c:showVal val="1"/>
            </c:dLbl>
            <c:dLbl>
              <c:idx val="1"/>
              <c:layout>
                <c:manualLayout>
                  <c:x val="5.1603245950531507E-2"/>
                  <c:y val="-0.10704815222384854"/>
                </c:manualLayout>
              </c:layout>
              <c:tx>
                <c:rich>
                  <a:bodyPr/>
                  <a:lstStyle/>
                  <a:p>
                    <a:r>
                      <a:rPr lang="en-US" sz="1200" dirty="0"/>
                      <a:t>39,50</a:t>
                    </a:r>
                    <a:r>
                      <a:rPr lang="ru-RU" sz="1200" dirty="0"/>
                      <a:t> </a:t>
                    </a:r>
                    <a:r>
                      <a:rPr lang="en-US" sz="1200" dirty="0"/>
                      <a:t>%</a:t>
                    </a:r>
                    <a:endParaRPr lang="en-US" sz="2800" dirty="0"/>
                  </a:p>
                </c:rich>
              </c:tx>
              <c:showVal val="1"/>
            </c:dLbl>
            <c:delete val="1"/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Участвовали</c:v>
                </c:pt>
                <c:pt idx="1">
                  <c:v>не участвовали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0.6050000000000002</c:v>
                </c:pt>
                <c:pt idx="1">
                  <c:v>0.39500000000000013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"/>
          <c:y val="0.77315142255793357"/>
          <c:w val="1"/>
          <c:h val="0.22684851893513311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0"/>
                  <c:y val="-8.0177898131139513E-2"/>
                </c:manualLayout>
              </c:layout>
              <c:showVal val="1"/>
            </c:dLbl>
            <c:dLbl>
              <c:idx val="1"/>
              <c:layout>
                <c:manualLayout>
                  <c:x val="1.5202984381746704E-3"/>
                  <c:y val="-6.1469721900540321E-2"/>
                </c:manualLayout>
              </c:layout>
              <c:showVal val="1"/>
            </c:dLbl>
            <c:dLbl>
              <c:idx val="2"/>
              <c:layout>
                <c:manualLayout>
                  <c:x val="1.8243581258096046E-2"/>
                  <c:y val="-7.2160108318025523E-2"/>
                </c:manualLayout>
              </c:layout>
              <c:showVal val="1"/>
            </c:dLbl>
            <c:dLbl>
              <c:idx val="3"/>
              <c:layout>
                <c:manualLayout>
                  <c:x val="2.5845073448969521E-2"/>
                  <c:y val="-9.8886074361738741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'[Диаграмма в Microsoft Word]Лист2'!$A$1:$A$4</c:f>
              <c:strCache>
                <c:ptCount val="4"/>
                <c:pt idx="0">
                  <c:v>Принимали участие в работе ШПР для начинающих педагогов</c:v>
                </c:pt>
                <c:pt idx="1">
                  <c:v>Принимали активное участие (с выполнением домашних заданий и др.) в работе РМЦ</c:v>
                </c:pt>
                <c:pt idx="2">
                  <c:v>Принимали активное участие (с выполнением домашних заданий и др.) в работе УМП</c:v>
                </c:pt>
                <c:pt idx="3">
                  <c:v>Участвовали в городских семинарах</c:v>
                </c:pt>
              </c:strCache>
            </c:strRef>
          </c:cat>
          <c:val>
            <c:numRef>
              <c:f>'[Диаграмма в Microsoft Word]Лист2'!$B$1:$B$4</c:f>
              <c:numCache>
                <c:formatCode>0%</c:formatCode>
                <c:ptCount val="4"/>
                <c:pt idx="0" formatCode="0.00%">
                  <c:v>9.4000000000000028E-2</c:v>
                </c:pt>
                <c:pt idx="1">
                  <c:v>0.23</c:v>
                </c:pt>
                <c:pt idx="2" formatCode="0.00%">
                  <c:v>0.18300000000000005</c:v>
                </c:pt>
                <c:pt idx="3">
                  <c:v>0.13</c:v>
                </c:pt>
              </c:numCache>
            </c:numRef>
          </c:val>
        </c:ser>
        <c:shape val="box"/>
        <c:axId val="82190720"/>
        <c:axId val="82192256"/>
        <c:axId val="0"/>
      </c:bar3DChart>
      <c:catAx>
        <c:axId val="8219072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82192256"/>
        <c:crosses val="autoZero"/>
        <c:auto val="1"/>
        <c:lblAlgn val="ctr"/>
        <c:lblOffset val="100"/>
      </c:catAx>
      <c:valAx>
        <c:axId val="82192256"/>
        <c:scaling>
          <c:orientation val="minMax"/>
        </c:scaling>
        <c:axPos val="l"/>
        <c:majorGridlines/>
        <c:numFmt formatCode="0.00%" sourceLinked="1"/>
        <c:tickLblPos val="nextTo"/>
        <c:crossAx val="82190720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1.2268138521290831E-2"/>
                  <c:y val="-8.3295058373092146E-2"/>
                </c:manualLayout>
              </c:layout>
              <c:showVal val="1"/>
            </c:dLbl>
            <c:dLbl>
              <c:idx val="1"/>
              <c:layout>
                <c:manualLayout>
                  <c:x val="-1.5335173151613543E-3"/>
                  <c:y val="-6.1246366450802947E-2"/>
                </c:manualLayout>
              </c:layout>
              <c:showVal val="1"/>
            </c:dLbl>
            <c:dLbl>
              <c:idx val="2"/>
              <c:layout>
                <c:manualLayout>
                  <c:x val="1.6868690466774899E-2"/>
                  <c:y val="-8.8194767689156364E-2"/>
                </c:manualLayout>
              </c:layout>
              <c:showVal val="1"/>
            </c:dLbl>
            <c:dLbl>
              <c:idx val="3"/>
              <c:layout>
                <c:manualLayout>
                  <c:x val="1.2268138521290831E-2"/>
                  <c:y val="-8.5744913031124165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'[Диаграмма в Microsoft Word]Лист3'!$A$1:$A$4</c:f>
              <c:strCache>
                <c:ptCount val="4"/>
                <c:pt idx="0">
                  <c:v>как ведущие  в рамках ШПР, МРЦ, МУМП, городских семинаров</c:v>
                </c:pt>
                <c:pt idx="1">
                  <c:v>в рамках  городских выставок</c:v>
                </c:pt>
                <c:pt idx="2">
                  <c:v>в рамках городских конференций, фестивалей</c:v>
                </c:pt>
                <c:pt idx="3">
                  <c:v>в городских конкурсах пед мастерства</c:v>
                </c:pt>
              </c:strCache>
            </c:strRef>
          </c:cat>
          <c:val>
            <c:numRef>
              <c:f>'[Диаграмма в Microsoft Word]Лист3'!$B$1:$B$4</c:f>
              <c:numCache>
                <c:formatCode>0%</c:formatCode>
                <c:ptCount val="4"/>
                <c:pt idx="0">
                  <c:v>0.1</c:v>
                </c:pt>
                <c:pt idx="1">
                  <c:v>0.12000000000000002</c:v>
                </c:pt>
                <c:pt idx="2">
                  <c:v>0.15000000000000005</c:v>
                </c:pt>
                <c:pt idx="3" formatCode="0.00%">
                  <c:v>0.3570000000000001</c:v>
                </c:pt>
              </c:numCache>
            </c:numRef>
          </c:val>
        </c:ser>
        <c:shape val="box"/>
        <c:axId val="82245120"/>
        <c:axId val="82246656"/>
        <c:axId val="0"/>
      </c:bar3DChart>
      <c:catAx>
        <c:axId val="82245120"/>
        <c:scaling>
          <c:orientation val="minMax"/>
        </c:scaling>
        <c:axPos val="b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82246656"/>
        <c:crosses val="autoZero"/>
        <c:auto val="1"/>
        <c:lblAlgn val="ctr"/>
        <c:lblOffset val="100"/>
      </c:catAx>
      <c:valAx>
        <c:axId val="82246656"/>
        <c:scaling>
          <c:orientation val="minMax"/>
        </c:scaling>
        <c:axPos val="l"/>
        <c:majorGridlines/>
        <c:numFmt formatCode="0%" sourceLinked="1"/>
        <c:tickLblPos val="nextTo"/>
        <c:crossAx val="82245120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0D56-22E6-4A82-A4D7-D2ABA41F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16865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tsibanova.ol</cp:lastModifiedBy>
  <cp:revision>333</cp:revision>
  <cp:lastPrinted>2019-06-10T19:10:00Z</cp:lastPrinted>
  <dcterms:created xsi:type="dcterms:W3CDTF">2018-04-27T17:11:00Z</dcterms:created>
  <dcterms:modified xsi:type="dcterms:W3CDTF">2021-08-13T10:12:00Z</dcterms:modified>
</cp:coreProperties>
</file>